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2D1" w:rsidRDefault="00BB72D1" w:rsidP="00713BE4">
      <w:pPr>
        <w:spacing w:after="0"/>
      </w:pPr>
      <w:r>
        <w:rPr>
          <w:noProof/>
        </w:rPr>
        <w:drawing>
          <wp:inline distT="0" distB="0" distL="0" distR="0">
            <wp:extent cx="1371600" cy="1240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NY Transparent Logo 2.14.2018.png"/>
                    <pic:cNvPicPr/>
                  </pic:nvPicPr>
                  <pic:blipFill>
                    <a:blip r:embed="rId5">
                      <a:extLst>
                        <a:ext uri="{28A0092B-C50C-407E-A947-70E740481C1C}">
                          <a14:useLocalDpi xmlns:a14="http://schemas.microsoft.com/office/drawing/2010/main" val="0"/>
                        </a:ext>
                      </a:extLst>
                    </a:blip>
                    <a:stretch>
                      <a:fillRect/>
                    </a:stretch>
                  </pic:blipFill>
                  <pic:spPr>
                    <a:xfrm>
                      <a:off x="0" y="0"/>
                      <a:ext cx="1373033" cy="1241304"/>
                    </a:xfrm>
                    <a:prstGeom prst="rect">
                      <a:avLst/>
                    </a:prstGeom>
                  </pic:spPr>
                </pic:pic>
              </a:graphicData>
            </a:graphic>
          </wp:inline>
        </w:drawing>
      </w:r>
    </w:p>
    <w:p w:rsidR="00BB72D1" w:rsidRPr="00E32F98" w:rsidRDefault="00BB72D1" w:rsidP="00713BE4">
      <w:pPr>
        <w:spacing w:after="0"/>
        <w:rPr>
          <w:rFonts w:ascii="Times New Roman" w:hAnsi="Times New Roman" w:cs="Times New Roman"/>
          <w:sz w:val="24"/>
          <w:szCs w:val="24"/>
        </w:rPr>
      </w:pPr>
      <w:r w:rsidRPr="00126428">
        <w:rPr>
          <w:rFonts w:ascii="Times New Roman" w:hAnsi="Times New Roman" w:cs="Times New Roman"/>
          <w:b/>
          <w:sz w:val="28"/>
          <w:szCs w:val="28"/>
        </w:rPr>
        <w:t xml:space="preserve">MSC Webinar Q&amp;A </w:t>
      </w:r>
      <w:r w:rsidRPr="00126428">
        <w:rPr>
          <w:rFonts w:ascii="Times New Roman" w:hAnsi="Times New Roman" w:cs="Times New Roman"/>
          <w:b/>
          <w:sz w:val="28"/>
          <w:szCs w:val="28"/>
        </w:rPr>
        <w:br/>
      </w:r>
      <w:r w:rsidR="00237BA6" w:rsidRPr="00E32F98">
        <w:rPr>
          <w:rFonts w:ascii="Times New Roman" w:hAnsi="Times New Roman" w:cs="Times New Roman"/>
          <w:sz w:val="24"/>
          <w:szCs w:val="24"/>
        </w:rPr>
        <w:t>April 12</w:t>
      </w:r>
      <w:r w:rsidR="00812ECB" w:rsidRPr="00E32F98">
        <w:rPr>
          <w:rFonts w:ascii="Times New Roman" w:hAnsi="Times New Roman" w:cs="Times New Roman"/>
          <w:sz w:val="24"/>
          <w:szCs w:val="24"/>
        </w:rPr>
        <w:t>, 2018</w:t>
      </w:r>
    </w:p>
    <w:p w:rsidR="00237BA6" w:rsidRDefault="00237BA6" w:rsidP="00713BE4">
      <w:pPr>
        <w:spacing w:after="0"/>
        <w:rPr>
          <w:rFonts w:ascii="Times New Roman" w:hAnsi="Times New Roman" w:cs="Times New Roman"/>
          <w:sz w:val="24"/>
          <w:szCs w:val="24"/>
        </w:rPr>
      </w:pPr>
    </w:p>
    <w:p w:rsidR="00237BA6" w:rsidRPr="006B5A7A" w:rsidRDefault="00237BA6" w:rsidP="00237BA6">
      <w:pPr>
        <w:spacing w:after="0"/>
        <w:rPr>
          <w:rFonts w:ascii="Times New Roman" w:hAnsi="Times New Roman" w:cs="Times New Roman"/>
          <w:b/>
          <w:sz w:val="24"/>
          <w:szCs w:val="24"/>
        </w:rPr>
      </w:pPr>
      <w:r w:rsidRPr="006B5A7A">
        <w:rPr>
          <w:rFonts w:ascii="Times New Roman" w:hAnsi="Times New Roman" w:cs="Times New Roman"/>
          <w:b/>
          <w:sz w:val="24"/>
          <w:szCs w:val="24"/>
        </w:rPr>
        <w:t>What happens with the people on your current caseload who are not interested in waiver services?</w:t>
      </w:r>
    </w:p>
    <w:p w:rsidR="0049174F" w:rsidRDefault="0049174F" w:rsidP="00237BA6">
      <w:pPr>
        <w:spacing w:after="0"/>
        <w:rPr>
          <w:rFonts w:ascii="Times New Roman" w:hAnsi="Times New Roman" w:cs="Times New Roman"/>
          <w:sz w:val="24"/>
          <w:szCs w:val="24"/>
        </w:rPr>
      </w:pPr>
    </w:p>
    <w:p w:rsidR="0049174F" w:rsidRPr="0049174F" w:rsidRDefault="003E4352" w:rsidP="0049174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They can continue to receive care coordination services since there will be no requirement that individuals receive OPWDD waiver services to be eligible. Care Management is about supporting the whole person beyond the OPWDD waiver services.</w:t>
      </w:r>
    </w:p>
    <w:p w:rsidR="00237BA6" w:rsidRPr="00237BA6" w:rsidRDefault="00237BA6" w:rsidP="00237BA6">
      <w:pPr>
        <w:spacing w:after="0"/>
        <w:rPr>
          <w:rFonts w:ascii="Times New Roman" w:hAnsi="Times New Roman" w:cs="Times New Roman"/>
          <w:sz w:val="24"/>
          <w:szCs w:val="24"/>
        </w:rPr>
      </w:pPr>
    </w:p>
    <w:p w:rsidR="00340D46" w:rsidRPr="006B5A7A" w:rsidRDefault="00237BA6" w:rsidP="00237BA6">
      <w:pPr>
        <w:spacing w:after="0"/>
        <w:rPr>
          <w:rFonts w:ascii="Times New Roman" w:hAnsi="Times New Roman" w:cs="Times New Roman"/>
          <w:b/>
          <w:sz w:val="24"/>
          <w:szCs w:val="24"/>
        </w:rPr>
      </w:pPr>
      <w:r w:rsidRPr="006B5A7A">
        <w:rPr>
          <w:rFonts w:ascii="Times New Roman" w:hAnsi="Times New Roman" w:cs="Times New Roman"/>
          <w:b/>
          <w:sz w:val="24"/>
          <w:szCs w:val="24"/>
        </w:rPr>
        <w:t>Could we possibly get a sample of all the forms completed? So MSC Staff know what they should look like.</w:t>
      </w:r>
      <w:r w:rsidR="00340D46" w:rsidRPr="006B5A7A">
        <w:rPr>
          <w:rFonts w:ascii="Times New Roman" w:hAnsi="Times New Roman" w:cs="Times New Roman"/>
          <w:b/>
          <w:sz w:val="24"/>
          <w:szCs w:val="24"/>
        </w:rPr>
        <w:t xml:space="preserve"> Can you show us an example of all completed forms?</w:t>
      </w:r>
    </w:p>
    <w:p w:rsidR="003E4352" w:rsidRDefault="003E4352" w:rsidP="00237BA6">
      <w:pPr>
        <w:spacing w:after="0"/>
        <w:rPr>
          <w:rFonts w:ascii="Times New Roman" w:hAnsi="Times New Roman" w:cs="Times New Roman"/>
          <w:sz w:val="24"/>
          <w:szCs w:val="24"/>
        </w:rPr>
      </w:pPr>
    </w:p>
    <w:p w:rsidR="003E4352" w:rsidRPr="003E4352" w:rsidRDefault="003E4352" w:rsidP="00783DC8">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OPWDD is conducting a consent form training sessio</w:t>
      </w:r>
      <w:r w:rsidR="006B5A7A">
        <w:rPr>
          <w:rFonts w:ascii="Times New Roman" w:hAnsi="Times New Roman" w:cs="Times New Roman"/>
          <w:sz w:val="24"/>
          <w:szCs w:val="24"/>
        </w:rPr>
        <w:t>n on Wednesday 4/18 at noon</w:t>
      </w:r>
      <w:r>
        <w:rPr>
          <w:rFonts w:ascii="Times New Roman" w:hAnsi="Times New Roman" w:cs="Times New Roman"/>
          <w:sz w:val="24"/>
          <w:szCs w:val="24"/>
        </w:rPr>
        <w:t>. After that session, CDNY will draft a sample completed consent form and send to our affiliated MSC agencies.</w:t>
      </w:r>
    </w:p>
    <w:p w:rsidR="00237BA6" w:rsidRDefault="00237BA6" w:rsidP="00237BA6">
      <w:pPr>
        <w:spacing w:after="0"/>
        <w:rPr>
          <w:rFonts w:ascii="Times New Roman" w:hAnsi="Times New Roman" w:cs="Times New Roman"/>
          <w:sz w:val="24"/>
          <w:szCs w:val="24"/>
        </w:rPr>
      </w:pPr>
    </w:p>
    <w:p w:rsidR="00237BA6" w:rsidRPr="006B5A7A" w:rsidRDefault="00237BA6" w:rsidP="00237BA6">
      <w:pPr>
        <w:spacing w:after="0"/>
        <w:rPr>
          <w:rFonts w:ascii="Times New Roman" w:hAnsi="Times New Roman" w:cs="Times New Roman"/>
          <w:b/>
          <w:sz w:val="24"/>
          <w:szCs w:val="24"/>
        </w:rPr>
      </w:pPr>
      <w:r w:rsidRPr="006B5A7A">
        <w:rPr>
          <w:rFonts w:ascii="Times New Roman" w:hAnsi="Times New Roman" w:cs="Times New Roman"/>
          <w:b/>
          <w:sz w:val="24"/>
          <w:szCs w:val="24"/>
        </w:rPr>
        <w:t xml:space="preserve">What other forms are we sending along with the original signed consent? ISP, LCED, </w:t>
      </w:r>
      <w:r w:rsidR="00E32F98" w:rsidRPr="006B5A7A">
        <w:rPr>
          <w:rFonts w:ascii="Times New Roman" w:hAnsi="Times New Roman" w:cs="Times New Roman"/>
          <w:b/>
          <w:sz w:val="24"/>
          <w:szCs w:val="24"/>
        </w:rPr>
        <w:t>etc.</w:t>
      </w:r>
      <w:r w:rsidRPr="006B5A7A">
        <w:rPr>
          <w:rFonts w:ascii="Times New Roman" w:hAnsi="Times New Roman" w:cs="Times New Roman"/>
          <w:b/>
          <w:sz w:val="24"/>
          <w:szCs w:val="24"/>
        </w:rPr>
        <w:t>?</w:t>
      </w:r>
    </w:p>
    <w:p w:rsidR="001B5E38" w:rsidRPr="006B5A7A" w:rsidRDefault="00340D46" w:rsidP="001B5E38">
      <w:pPr>
        <w:spacing w:after="0"/>
        <w:rPr>
          <w:rFonts w:ascii="Times New Roman" w:hAnsi="Times New Roman" w:cs="Times New Roman"/>
          <w:b/>
          <w:sz w:val="24"/>
          <w:szCs w:val="24"/>
        </w:rPr>
      </w:pPr>
      <w:r w:rsidRPr="006B5A7A">
        <w:rPr>
          <w:rFonts w:ascii="Times New Roman" w:hAnsi="Times New Roman" w:cs="Times New Roman"/>
          <w:b/>
          <w:sz w:val="24"/>
          <w:szCs w:val="24"/>
        </w:rPr>
        <w:t>It would be extremely helpful if you could create a checklist of what Care Design wants to have from the existing provider agency...</w:t>
      </w:r>
      <w:r w:rsidR="006B5A7A">
        <w:rPr>
          <w:rFonts w:ascii="Times New Roman" w:hAnsi="Times New Roman" w:cs="Times New Roman"/>
          <w:b/>
          <w:sz w:val="24"/>
          <w:szCs w:val="24"/>
        </w:rPr>
        <w:t xml:space="preserve">  </w:t>
      </w:r>
      <w:r w:rsidRPr="006B5A7A">
        <w:rPr>
          <w:rFonts w:ascii="Times New Roman" w:hAnsi="Times New Roman" w:cs="Times New Roman"/>
          <w:b/>
          <w:sz w:val="24"/>
          <w:szCs w:val="24"/>
        </w:rPr>
        <w:t>Do we know the kind of documents HCBS providers are going to be sharing with CDNY in Medisked from 7/1 and into the future? Someone at our agency heard that all monthly summaries were going to need to be shared in Medisked with Care Managers.</w:t>
      </w:r>
      <w:r w:rsidR="006B5A7A">
        <w:rPr>
          <w:rFonts w:ascii="Times New Roman" w:hAnsi="Times New Roman" w:cs="Times New Roman"/>
          <w:b/>
          <w:sz w:val="24"/>
          <w:szCs w:val="24"/>
        </w:rPr>
        <w:t xml:space="preserve">  </w:t>
      </w:r>
      <w:r w:rsidR="001B5E38" w:rsidRPr="006B5A7A">
        <w:rPr>
          <w:rFonts w:ascii="Times New Roman" w:hAnsi="Times New Roman" w:cs="Times New Roman"/>
          <w:b/>
          <w:sz w:val="24"/>
          <w:szCs w:val="24"/>
        </w:rPr>
        <w:t>I would think eligibility for OPWDD services would be important to have too.</w:t>
      </w:r>
      <w:r w:rsidR="006B5A7A">
        <w:rPr>
          <w:rFonts w:ascii="Times New Roman" w:hAnsi="Times New Roman" w:cs="Times New Roman"/>
          <w:b/>
          <w:sz w:val="24"/>
          <w:szCs w:val="24"/>
        </w:rPr>
        <w:t xml:space="preserve"> </w:t>
      </w:r>
      <w:r w:rsidR="001B5E38" w:rsidRPr="006B5A7A">
        <w:rPr>
          <w:rFonts w:ascii="Times New Roman" w:hAnsi="Times New Roman" w:cs="Times New Roman"/>
          <w:b/>
          <w:sz w:val="24"/>
          <w:szCs w:val="24"/>
        </w:rPr>
        <w:t xml:space="preserve">You definitely do need the HCBS NOD to transfer over. It is such an important form. We need that to send to any waiver service or provider that the individual is interested in. </w:t>
      </w:r>
    </w:p>
    <w:p w:rsidR="003E4352" w:rsidRDefault="003E4352" w:rsidP="003E4352">
      <w:pPr>
        <w:spacing w:after="0"/>
        <w:rPr>
          <w:rFonts w:ascii="Times New Roman" w:hAnsi="Times New Roman" w:cs="Times New Roman"/>
          <w:sz w:val="24"/>
          <w:szCs w:val="24"/>
        </w:rPr>
      </w:pPr>
    </w:p>
    <w:p w:rsidR="003E4352" w:rsidRDefault="00340D46" w:rsidP="00783DC8">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In addition to the ISP and LCED, t</w:t>
      </w:r>
      <w:r w:rsidR="003E4352">
        <w:rPr>
          <w:rFonts w:ascii="Times New Roman" w:hAnsi="Times New Roman" w:cs="Times New Roman"/>
          <w:sz w:val="24"/>
          <w:szCs w:val="24"/>
        </w:rPr>
        <w:t>he other document</w:t>
      </w:r>
      <w:r>
        <w:rPr>
          <w:rFonts w:ascii="Times New Roman" w:hAnsi="Times New Roman" w:cs="Times New Roman"/>
          <w:sz w:val="24"/>
          <w:szCs w:val="24"/>
        </w:rPr>
        <w:t>s</w:t>
      </w:r>
      <w:r w:rsidR="003E4352">
        <w:rPr>
          <w:rFonts w:ascii="Times New Roman" w:hAnsi="Times New Roman" w:cs="Times New Roman"/>
          <w:sz w:val="24"/>
          <w:szCs w:val="24"/>
        </w:rPr>
        <w:t xml:space="preserve"> that the CCO will need are the DDP-2 and the CAS summary if it has been completed. </w:t>
      </w:r>
      <w:r w:rsidR="001B5E38">
        <w:rPr>
          <w:rFonts w:ascii="Times New Roman" w:hAnsi="Times New Roman" w:cs="Times New Roman"/>
          <w:sz w:val="24"/>
          <w:szCs w:val="24"/>
        </w:rPr>
        <w:t xml:space="preserve">While not identified by OPWDD as needed, CDNY will also want to have a copy of the NOD. </w:t>
      </w:r>
      <w:r w:rsidR="003E4352">
        <w:rPr>
          <w:rFonts w:ascii="Times New Roman" w:hAnsi="Times New Roman" w:cs="Times New Roman"/>
          <w:sz w:val="24"/>
          <w:szCs w:val="24"/>
        </w:rPr>
        <w:t xml:space="preserve">With the LCED, related documents including supporting evaluations should </w:t>
      </w:r>
      <w:r>
        <w:rPr>
          <w:rFonts w:ascii="Times New Roman" w:hAnsi="Times New Roman" w:cs="Times New Roman"/>
          <w:sz w:val="24"/>
          <w:szCs w:val="24"/>
        </w:rPr>
        <w:t xml:space="preserve">also </w:t>
      </w:r>
      <w:r w:rsidR="003E4352">
        <w:rPr>
          <w:rFonts w:ascii="Times New Roman" w:hAnsi="Times New Roman" w:cs="Times New Roman"/>
          <w:sz w:val="24"/>
          <w:szCs w:val="24"/>
        </w:rPr>
        <w:t>be included.</w:t>
      </w:r>
    </w:p>
    <w:p w:rsidR="001B5E38" w:rsidRDefault="001B5E38" w:rsidP="001B5E38">
      <w:pPr>
        <w:pStyle w:val="ListParagraph"/>
        <w:spacing w:after="0"/>
        <w:rPr>
          <w:rFonts w:ascii="Times New Roman" w:hAnsi="Times New Roman" w:cs="Times New Roman"/>
          <w:sz w:val="24"/>
          <w:szCs w:val="24"/>
        </w:rPr>
      </w:pPr>
    </w:p>
    <w:p w:rsidR="003E4352" w:rsidRDefault="00F55CBB" w:rsidP="003E4352">
      <w:pPr>
        <w:pStyle w:val="ListParagraph"/>
        <w:spacing w:after="0"/>
        <w:rPr>
          <w:rFonts w:ascii="Times New Roman" w:hAnsi="Times New Roman" w:cs="Times New Roman"/>
          <w:sz w:val="24"/>
          <w:szCs w:val="24"/>
        </w:rPr>
      </w:pPr>
      <w:r>
        <w:rPr>
          <w:rFonts w:ascii="Times New Roman" w:hAnsi="Times New Roman" w:cs="Times New Roman"/>
          <w:sz w:val="24"/>
          <w:szCs w:val="24"/>
        </w:rPr>
        <w:t>Also, as required today with any change in MSC provider, all individual records that are relevant to the person’s continuity of care and future person-centered planning needs must also be included.</w:t>
      </w:r>
    </w:p>
    <w:p w:rsidR="00F55CBB" w:rsidRDefault="00F55CBB" w:rsidP="003E4352">
      <w:pPr>
        <w:pStyle w:val="ListParagraph"/>
        <w:spacing w:after="0"/>
        <w:rPr>
          <w:rFonts w:ascii="Times New Roman" w:hAnsi="Times New Roman" w:cs="Times New Roman"/>
          <w:sz w:val="24"/>
          <w:szCs w:val="24"/>
        </w:rPr>
      </w:pPr>
    </w:p>
    <w:p w:rsidR="00F55CBB" w:rsidRDefault="00F55CBB" w:rsidP="003E4352">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For now, those documents, including the original signed Consent form should be assembled and maintained by the MSC until Care Design NY provides further instruction. </w:t>
      </w:r>
    </w:p>
    <w:p w:rsidR="00340D46" w:rsidRDefault="00340D46" w:rsidP="003E4352">
      <w:pPr>
        <w:pStyle w:val="ListParagraph"/>
        <w:spacing w:after="0"/>
        <w:rPr>
          <w:rFonts w:ascii="Times New Roman" w:hAnsi="Times New Roman" w:cs="Times New Roman"/>
          <w:sz w:val="24"/>
          <w:szCs w:val="24"/>
        </w:rPr>
      </w:pPr>
    </w:p>
    <w:p w:rsidR="00340D46" w:rsidRDefault="00340D46" w:rsidP="003E4352">
      <w:pPr>
        <w:pStyle w:val="ListParagraph"/>
        <w:spacing w:after="0"/>
        <w:rPr>
          <w:rFonts w:ascii="Times New Roman" w:hAnsi="Times New Roman" w:cs="Times New Roman"/>
          <w:sz w:val="24"/>
          <w:szCs w:val="24"/>
        </w:rPr>
      </w:pPr>
      <w:r>
        <w:rPr>
          <w:rFonts w:ascii="Times New Roman" w:hAnsi="Times New Roman" w:cs="Times New Roman"/>
          <w:sz w:val="24"/>
          <w:szCs w:val="24"/>
        </w:rPr>
        <w:t>For 7/1 forward, we have to determine what information is appropriate to be shared with and from providers. More discussion on this needs to take place and we will provide further guidance.</w:t>
      </w:r>
    </w:p>
    <w:p w:rsidR="006B5A7A" w:rsidRDefault="006B5A7A" w:rsidP="003E4352">
      <w:pPr>
        <w:pStyle w:val="ListParagraph"/>
        <w:spacing w:after="0"/>
        <w:rPr>
          <w:rFonts w:ascii="Times New Roman" w:hAnsi="Times New Roman" w:cs="Times New Roman"/>
          <w:sz w:val="24"/>
          <w:szCs w:val="24"/>
        </w:rPr>
      </w:pPr>
    </w:p>
    <w:p w:rsidR="006B5A7A" w:rsidRPr="003E4352" w:rsidRDefault="006B5A7A" w:rsidP="003E4352">
      <w:pPr>
        <w:pStyle w:val="ListParagraph"/>
        <w:spacing w:after="0"/>
        <w:rPr>
          <w:rFonts w:ascii="Times New Roman" w:hAnsi="Times New Roman" w:cs="Times New Roman"/>
          <w:sz w:val="24"/>
          <w:szCs w:val="24"/>
        </w:rPr>
      </w:pPr>
    </w:p>
    <w:p w:rsidR="00237BA6" w:rsidRDefault="00237BA6" w:rsidP="00237BA6">
      <w:pPr>
        <w:spacing w:after="0"/>
        <w:rPr>
          <w:rFonts w:ascii="Times New Roman" w:hAnsi="Times New Roman" w:cs="Times New Roman"/>
          <w:sz w:val="24"/>
          <w:szCs w:val="24"/>
        </w:rPr>
      </w:pPr>
    </w:p>
    <w:p w:rsidR="00340D46" w:rsidRPr="00237BA6" w:rsidRDefault="00237BA6" w:rsidP="00340D46">
      <w:pPr>
        <w:spacing w:after="0"/>
        <w:rPr>
          <w:rFonts w:ascii="Times New Roman" w:hAnsi="Times New Roman" w:cs="Times New Roman"/>
          <w:sz w:val="24"/>
          <w:szCs w:val="24"/>
        </w:rPr>
      </w:pPr>
      <w:r w:rsidRPr="006B5A7A">
        <w:rPr>
          <w:rFonts w:ascii="Times New Roman" w:hAnsi="Times New Roman" w:cs="Times New Roman"/>
          <w:b/>
          <w:sz w:val="24"/>
          <w:szCs w:val="24"/>
        </w:rPr>
        <w:t>Can you please repeat info on Part 2 of child consent?</w:t>
      </w:r>
      <w:r w:rsidR="006B5A7A">
        <w:rPr>
          <w:rFonts w:ascii="Times New Roman" w:hAnsi="Times New Roman" w:cs="Times New Roman"/>
          <w:b/>
          <w:sz w:val="24"/>
          <w:szCs w:val="24"/>
        </w:rPr>
        <w:t xml:space="preserve">  </w:t>
      </w:r>
      <w:r w:rsidR="00340D46" w:rsidRPr="006B5A7A">
        <w:rPr>
          <w:rFonts w:ascii="Times New Roman" w:hAnsi="Times New Roman" w:cs="Times New Roman"/>
          <w:b/>
          <w:sz w:val="24"/>
          <w:szCs w:val="24"/>
        </w:rPr>
        <w:t>Can you please clarify for children: We are to complete the first form, DOH-5200 (enrollment)?  Do we skip the DOH-5201 (information sharing) altogether?  Or still have Section 1 completed/signed and just skip Section 2?</w:t>
      </w:r>
    </w:p>
    <w:p w:rsidR="00F55CBB" w:rsidRDefault="00F55CBB" w:rsidP="00237BA6">
      <w:pPr>
        <w:spacing w:after="0"/>
        <w:rPr>
          <w:rFonts w:ascii="Times New Roman" w:hAnsi="Times New Roman" w:cs="Times New Roman"/>
          <w:sz w:val="24"/>
          <w:szCs w:val="24"/>
        </w:rPr>
      </w:pPr>
    </w:p>
    <w:p w:rsidR="00F55CBB" w:rsidRPr="00F55CBB" w:rsidRDefault="00F55CBB" w:rsidP="00783DC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At </w:t>
      </w:r>
      <w:r w:rsidR="00C07A15">
        <w:rPr>
          <w:rFonts w:ascii="Times New Roman" w:hAnsi="Times New Roman" w:cs="Times New Roman"/>
          <w:sz w:val="24"/>
          <w:szCs w:val="24"/>
        </w:rPr>
        <w:t>the OPWDD trai</w:t>
      </w:r>
      <w:r w:rsidR="006B5A7A">
        <w:rPr>
          <w:rFonts w:ascii="Times New Roman" w:hAnsi="Times New Roman" w:cs="Times New Roman"/>
          <w:sz w:val="24"/>
          <w:szCs w:val="24"/>
        </w:rPr>
        <w:t>ning session to be held</w:t>
      </w:r>
      <w:r w:rsidR="00C07A15">
        <w:rPr>
          <w:rFonts w:ascii="Times New Roman" w:hAnsi="Times New Roman" w:cs="Times New Roman"/>
          <w:sz w:val="24"/>
          <w:szCs w:val="24"/>
        </w:rPr>
        <w:t xml:space="preserve"> 4/18 they will indicate that </w:t>
      </w:r>
      <w:r w:rsidR="00340D46">
        <w:rPr>
          <w:rFonts w:ascii="Times New Roman" w:hAnsi="Times New Roman" w:cs="Times New Roman"/>
          <w:sz w:val="24"/>
          <w:szCs w:val="24"/>
        </w:rPr>
        <w:t xml:space="preserve">only the </w:t>
      </w:r>
      <w:r w:rsidR="00C07A15">
        <w:rPr>
          <w:rFonts w:ascii="Times New Roman" w:hAnsi="Times New Roman" w:cs="Times New Roman"/>
          <w:sz w:val="24"/>
          <w:szCs w:val="24"/>
        </w:rPr>
        <w:t>Part 2 of the child consent should not be completed at this time. That form will be expected discussed at the next ISP or first Life Plan meeting whichever comes first.</w:t>
      </w:r>
    </w:p>
    <w:p w:rsidR="00237BA6" w:rsidRDefault="00237BA6" w:rsidP="00237BA6">
      <w:pPr>
        <w:spacing w:after="0"/>
        <w:rPr>
          <w:rFonts w:ascii="Times New Roman" w:hAnsi="Times New Roman" w:cs="Times New Roman"/>
          <w:sz w:val="24"/>
          <w:szCs w:val="24"/>
        </w:rPr>
      </w:pPr>
    </w:p>
    <w:p w:rsidR="00753CBE" w:rsidRPr="006B5A7A" w:rsidRDefault="00237BA6" w:rsidP="00753CBE">
      <w:pPr>
        <w:spacing w:after="0"/>
        <w:rPr>
          <w:rFonts w:ascii="Times New Roman" w:hAnsi="Times New Roman" w:cs="Times New Roman"/>
          <w:b/>
          <w:sz w:val="24"/>
          <w:szCs w:val="24"/>
        </w:rPr>
      </w:pPr>
      <w:r w:rsidRPr="006B5A7A">
        <w:rPr>
          <w:rFonts w:ascii="Times New Roman" w:hAnsi="Times New Roman" w:cs="Times New Roman"/>
          <w:b/>
          <w:sz w:val="24"/>
          <w:szCs w:val="24"/>
        </w:rPr>
        <w:t>You mentioned other opportunities at Care Design...should we (MSC's) be contacting HR/Lisa Reese if interested, or will CDNY be in touch with those they are interested in talking to about positions?</w:t>
      </w:r>
      <w:r w:rsidR="006B5A7A">
        <w:rPr>
          <w:rFonts w:ascii="Times New Roman" w:hAnsi="Times New Roman" w:cs="Times New Roman"/>
          <w:b/>
          <w:sz w:val="24"/>
          <w:szCs w:val="24"/>
        </w:rPr>
        <w:t xml:space="preserve">  </w:t>
      </w:r>
      <w:r w:rsidR="006C7006" w:rsidRPr="006B5A7A">
        <w:rPr>
          <w:rFonts w:ascii="Times New Roman" w:hAnsi="Times New Roman" w:cs="Times New Roman"/>
          <w:b/>
          <w:sz w:val="24"/>
          <w:szCs w:val="24"/>
        </w:rPr>
        <w:t xml:space="preserve">When are you reaching out to MSC's that have indicated that they are interested in Care Manager Supervisor positions? </w:t>
      </w:r>
      <w:r w:rsidR="00753CBE" w:rsidRPr="006B5A7A">
        <w:rPr>
          <w:rFonts w:ascii="Times New Roman" w:hAnsi="Times New Roman" w:cs="Times New Roman"/>
          <w:b/>
          <w:sz w:val="24"/>
          <w:szCs w:val="24"/>
        </w:rPr>
        <w:t>When will care manager supervisor positions be posted?</w:t>
      </w:r>
    </w:p>
    <w:p w:rsidR="00C07A15" w:rsidRPr="006B5A7A" w:rsidRDefault="00C07A15" w:rsidP="00237BA6">
      <w:pPr>
        <w:spacing w:after="0"/>
        <w:rPr>
          <w:rFonts w:ascii="Times New Roman" w:hAnsi="Times New Roman" w:cs="Times New Roman"/>
          <w:b/>
          <w:sz w:val="24"/>
          <w:szCs w:val="24"/>
        </w:rPr>
      </w:pPr>
    </w:p>
    <w:p w:rsidR="00C07A15" w:rsidRDefault="00C07A15" w:rsidP="00783DC8">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There is no need to contact Lisa Reese at this time. CDNY will be posting positions in the near future for which we will give internal candidates (those having already accepted positions with CDNY) the first opportunity to apply for. Most, if not all, of those positions will require some form of an interview process.</w:t>
      </w:r>
      <w:r w:rsidR="006B5A7A">
        <w:rPr>
          <w:rFonts w:ascii="Times New Roman" w:hAnsi="Times New Roman" w:cs="Times New Roman"/>
          <w:sz w:val="24"/>
          <w:szCs w:val="24"/>
        </w:rPr>
        <w:t xml:space="preserve">  We asked on the transition form if MSCs were interested in supervisory positions to gauge interest.  We will not be reaching out to specific MSCs, you will need to apply as opportunities are shared.  Please continue to check our website and employee portal (to be released very soon) to check for promotional opportunities.  </w:t>
      </w:r>
    </w:p>
    <w:p w:rsidR="006B5A7A" w:rsidRDefault="006B5A7A" w:rsidP="006B5A7A">
      <w:pPr>
        <w:spacing w:after="0"/>
        <w:rPr>
          <w:rFonts w:ascii="Times New Roman" w:hAnsi="Times New Roman" w:cs="Times New Roman"/>
          <w:sz w:val="24"/>
          <w:szCs w:val="24"/>
        </w:rPr>
      </w:pPr>
    </w:p>
    <w:p w:rsidR="00237BA6" w:rsidRPr="006B5A7A" w:rsidRDefault="00237BA6" w:rsidP="00237BA6">
      <w:pPr>
        <w:spacing w:after="0"/>
        <w:rPr>
          <w:rFonts w:ascii="Times New Roman" w:hAnsi="Times New Roman" w:cs="Times New Roman"/>
          <w:b/>
          <w:sz w:val="24"/>
          <w:szCs w:val="24"/>
        </w:rPr>
      </w:pPr>
      <w:r w:rsidRPr="006B5A7A">
        <w:rPr>
          <w:rFonts w:ascii="Times New Roman" w:hAnsi="Times New Roman" w:cs="Times New Roman"/>
          <w:b/>
          <w:sz w:val="24"/>
          <w:szCs w:val="24"/>
        </w:rPr>
        <w:t>Are we expecting families to sign the forms with blanks on them? This will happen starting now if we don</w:t>
      </w:r>
      <w:r w:rsidR="00FF1767" w:rsidRPr="006B5A7A">
        <w:rPr>
          <w:rFonts w:ascii="Times New Roman" w:hAnsi="Times New Roman" w:cs="Times New Roman"/>
          <w:b/>
          <w:sz w:val="24"/>
          <w:szCs w:val="24"/>
        </w:rPr>
        <w:t>’</w:t>
      </w:r>
      <w:r w:rsidRPr="006B5A7A">
        <w:rPr>
          <w:rFonts w:ascii="Times New Roman" w:hAnsi="Times New Roman" w:cs="Times New Roman"/>
          <w:b/>
          <w:sz w:val="24"/>
          <w:szCs w:val="24"/>
        </w:rPr>
        <w:t>t have the required info for the forms</w:t>
      </w:r>
      <w:r w:rsidR="00FF1767" w:rsidRPr="006B5A7A">
        <w:rPr>
          <w:rFonts w:ascii="Times New Roman" w:hAnsi="Times New Roman" w:cs="Times New Roman"/>
          <w:b/>
          <w:sz w:val="24"/>
          <w:szCs w:val="24"/>
        </w:rPr>
        <w:t>.</w:t>
      </w:r>
    </w:p>
    <w:p w:rsidR="00FF1767" w:rsidRPr="006B5A7A" w:rsidRDefault="00FF1767" w:rsidP="00237BA6">
      <w:pPr>
        <w:spacing w:after="0"/>
        <w:rPr>
          <w:rFonts w:ascii="Times New Roman" w:hAnsi="Times New Roman" w:cs="Times New Roman"/>
          <w:b/>
          <w:sz w:val="24"/>
          <w:szCs w:val="24"/>
        </w:rPr>
      </w:pPr>
    </w:p>
    <w:p w:rsidR="00FF1767" w:rsidRPr="00FF1767" w:rsidRDefault="00FF1767" w:rsidP="00783DC8">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No, we do not expect someone to sign a form that is incomplete. Instruction and training on the consent form will be on Wednesday 4/18 at noon. We also will continue to answer questions on our weekly MSC webinars.</w:t>
      </w:r>
    </w:p>
    <w:p w:rsidR="00237BA6" w:rsidRDefault="00237BA6" w:rsidP="00237BA6">
      <w:pPr>
        <w:spacing w:after="0"/>
        <w:rPr>
          <w:rFonts w:ascii="Times New Roman" w:hAnsi="Times New Roman" w:cs="Times New Roman"/>
          <w:sz w:val="24"/>
          <w:szCs w:val="24"/>
        </w:rPr>
      </w:pPr>
    </w:p>
    <w:p w:rsidR="00237BA6" w:rsidRPr="006B5A7A" w:rsidRDefault="00237BA6" w:rsidP="00237BA6">
      <w:pPr>
        <w:spacing w:after="0"/>
        <w:rPr>
          <w:rFonts w:ascii="Times New Roman" w:hAnsi="Times New Roman" w:cs="Times New Roman"/>
          <w:b/>
          <w:sz w:val="24"/>
          <w:szCs w:val="24"/>
        </w:rPr>
      </w:pPr>
      <w:r w:rsidRPr="006B5A7A">
        <w:rPr>
          <w:rFonts w:ascii="Times New Roman" w:hAnsi="Times New Roman" w:cs="Times New Roman"/>
          <w:b/>
          <w:sz w:val="24"/>
          <w:szCs w:val="24"/>
        </w:rPr>
        <w:t>The humans rights committee?</w:t>
      </w:r>
    </w:p>
    <w:p w:rsidR="00FF1767" w:rsidRDefault="00FF1767" w:rsidP="00237BA6">
      <w:pPr>
        <w:spacing w:after="0"/>
        <w:rPr>
          <w:rFonts w:ascii="Times New Roman" w:hAnsi="Times New Roman" w:cs="Times New Roman"/>
          <w:sz w:val="24"/>
          <w:szCs w:val="24"/>
        </w:rPr>
      </w:pPr>
    </w:p>
    <w:p w:rsidR="00FF1767" w:rsidRPr="00FF1767" w:rsidRDefault="00FF1767" w:rsidP="00783DC8">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Not sure what the </w:t>
      </w:r>
      <w:r w:rsidR="00DB7636">
        <w:rPr>
          <w:rFonts w:ascii="Times New Roman" w:hAnsi="Times New Roman" w:cs="Times New Roman"/>
          <w:sz w:val="24"/>
          <w:szCs w:val="24"/>
        </w:rPr>
        <w:t>question is. Please clarify by sending this question to the email at  questions@caredesignny.org</w:t>
      </w:r>
    </w:p>
    <w:p w:rsidR="00237BA6" w:rsidRDefault="00237BA6" w:rsidP="00237BA6">
      <w:pPr>
        <w:spacing w:after="0"/>
        <w:rPr>
          <w:rFonts w:ascii="Times New Roman" w:hAnsi="Times New Roman" w:cs="Times New Roman"/>
          <w:sz w:val="24"/>
          <w:szCs w:val="24"/>
        </w:rPr>
      </w:pPr>
    </w:p>
    <w:p w:rsidR="00237BA6" w:rsidRPr="00DB7636" w:rsidRDefault="00237BA6" w:rsidP="00237BA6">
      <w:pPr>
        <w:spacing w:after="0"/>
        <w:rPr>
          <w:rFonts w:ascii="Times New Roman" w:hAnsi="Times New Roman" w:cs="Times New Roman"/>
          <w:b/>
          <w:sz w:val="24"/>
          <w:szCs w:val="24"/>
        </w:rPr>
      </w:pPr>
      <w:r w:rsidRPr="00DB7636">
        <w:rPr>
          <w:rFonts w:ascii="Times New Roman" w:hAnsi="Times New Roman" w:cs="Times New Roman"/>
          <w:b/>
          <w:sz w:val="24"/>
          <w:szCs w:val="24"/>
        </w:rPr>
        <w:t>Are MSCs expected to sign the forms as CM even though they are not CM</w:t>
      </w:r>
    </w:p>
    <w:p w:rsidR="00FF1767" w:rsidRDefault="00FF1767" w:rsidP="00237BA6">
      <w:pPr>
        <w:spacing w:after="0"/>
        <w:rPr>
          <w:rFonts w:ascii="Times New Roman" w:hAnsi="Times New Roman" w:cs="Times New Roman"/>
          <w:sz w:val="24"/>
          <w:szCs w:val="24"/>
        </w:rPr>
      </w:pPr>
    </w:p>
    <w:p w:rsidR="00FF1767" w:rsidRPr="00FF1767" w:rsidRDefault="00FF1767" w:rsidP="00783DC8">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Yes.</w:t>
      </w:r>
    </w:p>
    <w:p w:rsidR="00237BA6" w:rsidRDefault="00237BA6" w:rsidP="00237BA6">
      <w:pPr>
        <w:spacing w:after="0"/>
        <w:rPr>
          <w:rFonts w:ascii="Times New Roman" w:hAnsi="Times New Roman" w:cs="Times New Roman"/>
          <w:sz w:val="24"/>
          <w:szCs w:val="24"/>
        </w:rPr>
      </w:pPr>
    </w:p>
    <w:p w:rsidR="00FF1767" w:rsidRPr="00DB7636" w:rsidRDefault="00237BA6" w:rsidP="00237BA6">
      <w:pPr>
        <w:spacing w:after="0"/>
        <w:rPr>
          <w:rFonts w:ascii="Times New Roman" w:hAnsi="Times New Roman" w:cs="Times New Roman"/>
          <w:b/>
          <w:sz w:val="24"/>
          <w:szCs w:val="24"/>
        </w:rPr>
      </w:pPr>
      <w:r w:rsidRPr="00DB7636">
        <w:rPr>
          <w:rFonts w:ascii="Times New Roman" w:hAnsi="Times New Roman" w:cs="Times New Roman"/>
          <w:b/>
          <w:sz w:val="24"/>
          <w:szCs w:val="24"/>
        </w:rPr>
        <w:t>On Page 2 of the consent form what are we listing as the phone number for question #2 (where does my health information come from).  Under #5 are care managers listing their current</w:t>
      </w:r>
      <w:r w:rsidR="00DB7636">
        <w:rPr>
          <w:rFonts w:ascii="Times New Roman" w:hAnsi="Times New Roman" w:cs="Times New Roman"/>
          <w:b/>
          <w:sz w:val="24"/>
          <w:szCs w:val="24"/>
        </w:rPr>
        <w:t xml:space="preserve"> agency contact number? There are</w:t>
      </w:r>
      <w:r w:rsidRPr="00DB7636">
        <w:rPr>
          <w:rFonts w:ascii="Times New Roman" w:hAnsi="Times New Roman" w:cs="Times New Roman"/>
          <w:b/>
          <w:sz w:val="24"/>
          <w:szCs w:val="24"/>
        </w:rPr>
        <w:t xml:space="preserve"> 2 spots there</w:t>
      </w:r>
      <w:r w:rsidR="00DB7636">
        <w:rPr>
          <w:rFonts w:ascii="Times New Roman" w:hAnsi="Times New Roman" w:cs="Times New Roman"/>
          <w:b/>
          <w:sz w:val="24"/>
          <w:szCs w:val="24"/>
        </w:rPr>
        <w:t xml:space="preserve"> -</w:t>
      </w:r>
      <w:r w:rsidRPr="00DB7636">
        <w:rPr>
          <w:rFonts w:ascii="Times New Roman" w:hAnsi="Times New Roman" w:cs="Times New Roman"/>
          <w:b/>
          <w:sz w:val="24"/>
          <w:szCs w:val="24"/>
        </w:rPr>
        <w:t xml:space="preserve"> unsure what we list on both of them.  Also #7 Where to they call to get this form? Unsure what number we are listing there.</w:t>
      </w:r>
    </w:p>
    <w:p w:rsidR="00FF1767" w:rsidRPr="00DB7636" w:rsidRDefault="00FF1767" w:rsidP="00237BA6">
      <w:pPr>
        <w:spacing w:after="0"/>
        <w:rPr>
          <w:rFonts w:ascii="Times New Roman" w:hAnsi="Times New Roman" w:cs="Times New Roman"/>
          <w:b/>
          <w:sz w:val="24"/>
          <w:szCs w:val="24"/>
        </w:rPr>
      </w:pPr>
    </w:p>
    <w:p w:rsidR="00F15E85" w:rsidRPr="00F15E85" w:rsidRDefault="00FF1767" w:rsidP="004D333D">
      <w:pPr>
        <w:pStyle w:val="ListParagraph"/>
        <w:numPr>
          <w:ilvl w:val="0"/>
          <w:numId w:val="46"/>
        </w:numPr>
        <w:spacing w:after="0"/>
        <w:rPr>
          <w:rFonts w:ascii="Times New Roman" w:hAnsi="Times New Roman" w:cs="Times New Roman"/>
          <w:sz w:val="24"/>
          <w:szCs w:val="24"/>
        </w:rPr>
      </w:pPr>
      <w:bookmarkStart w:id="0" w:name="_Hlk511721711"/>
      <w:r w:rsidRPr="00F15E85">
        <w:rPr>
          <w:rFonts w:ascii="Times New Roman" w:hAnsi="Times New Roman" w:cs="Times New Roman"/>
          <w:sz w:val="24"/>
          <w:szCs w:val="24"/>
        </w:rPr>
        <w:t>See reference to OPWDD consent training webinar scheduled for Wednesday 4/18.</w:t>
      </w:r>
      <w:r w:rsidR="00237BA6" w:rsidRPr="00F15E85">
        <w:rPr>
          <w:rFonts w:ascii="Times New Roman" w:hAnsi="Times New Roman" w:cs="Times New Roman"/>
          <w:sz w:val="24"/>
          <w:szCs w:val="24"/>
        </w:rPr>
        <w:t xml:space="preserve"> </w:t>
      </w:r>
      <w:bookmarkEnd w:id="0"/>
      <w:r w:rsidR="00F15E85" w:rsidRPr="00F15E85">
        <w:rPr>
          <w:rFonts w:ascii="Times New Roman" w:hAnsi="Times New Roman" w:cs="Times New Roman"/>
          <w:sz w:val="24"/>
          <w:szCs w:val="24"/>
        </w:rPr>
        <w:t xml:space="preserve">After that session, CDNY will </w:t>
      </w:r>
      <w:r w:rsidR="00F15E85" w:rsidRPr="00F15E85">
        <w:rPr>
          <w:rFonts w:ascii="Times New Roman" w:hAnsi="Times New Roman" w:cs="Times New Roman"/>
          <w:sz w:val="24"/>
          <w:szCs w:val="24"/>
        </w:rPr>
        <w:t xml:space="preserve">provide guidance to </w:t>
      </w:r>
      <w:r w:rsidR="00F15E85" w:rsidRPr="00F15E85">
        <w:rPr>
          <w:rFonts w:ascii="Times New Roman" w:hAnsi="Times New Roman" w:cs="Times New Roman"/>
          <w:sz w:val="24"/>
          <w:szCs w:val="24"/>
        </w:rPr>
        <w:t>our affiliated MSC agencies.</w:t>
      </w:r>
    </w:p>
    <w:p w:rsidR="00237BA6" w:rsidRPr="00F15E85" w:rsidRDefault="00237BA6" w:rsidP="00F15E85">
      <w:pPr>
        <w:pStyle w:val="ListParagraph"/>
        <w:spacing w:after="0"/>
        <w:rPr>
          <w:rFonts w:ascii="Times New Roman" w:hAnsi="Times New Roman" w:cs="Times New Roman"/>
          <w:sz w:val="24"/>
          <w:szCs w:val="24"/>
        </w:rPr>
      </w:pPr>
    </w:p>
    <w:p w:rsidR="00237BA6" w:rsidRPr="00DB7636" w:rsidRDefault="00237BA6" w:rsidP="00237BA6">
      <w:pPr>
        <w:spacing w:after="0"/>
        <w:rPr>
          <w:rFonts w:ascii="Times New Roman" w:hAnsi="Times New Roman" w:cs="Times New Roman"/>
          <w:b/>
          <w:sz w:val="24"/>
          <w:szCs w:val="24"/>
        </w:rPr>
      </w:pPr>
      <w:r w:rsidRPr="00DB7636">
        <w:rPr>
          <w:rFonts w:ascii="Times New Roman" w:hAnsi="Times New Roman" w:cs="Times New Roman"/>
          <w:b/>
          <w:sz w:val="24"/>
          <w:szCs w:val="24"/>
        </w:rPr>
        <w:t>Does the decision have to be posted on CHOICES system?</w:t>
      </w:r>
    </w:p>
    <w:p w:rsidR="00FF1767" w:rsidRDefault="00FF1767" w:rsidP="00237BA6">
      <w:pPr>
        <w:spacing w:after="0"/>
        <w:rPr>
          <w:rFonts w:ascii="Times New Roman" w:hAnsi="Times New Roman" w:cs="Times New Roman"/>
          <w:sz w:val="24"/>
          <w:szCs w:val="24"/>
        </w:rPr>
      </w:pPr>
    </w:p>
    <w:p w:rsidR="00FF1767" w:rsidRPr="00FF1767" w:rsidRDefault="00FF1767" w:rsidP="004D333D">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Yes.</w:t>
      </w:r>
    </w:p>
    <w:p w:rsidR="00237BA6" w:rsidRPr="00237BA6" w:rsidRDefault="00237BA6" w:rsidP="00237BA6">
      <w:pPr>
        <w:spacing w:after="0"/>
        <w:rPr>
          <w:rFonts w:ascii="Times New Roman" w:hAnsi="Times New Roman" w:cs="Times New Roman"/>
          <w:sz w:val="24"/>
          <w:szCs w:val="24"/>
        </w:rPr>
      </w:pPr>
    </w:p>
    <w:p w:rsidR="0032031A" w:rsidRPr="00DB7636" w:rsidRDefault="00237BA6" w:rsidP="0032031A">
      <w:pPr>
        <w:spacing w:after="0"/>
        <w:rPr>
          <w:rFonts w:ascii="Times New Roman" w:hAnsi="Times New Roman" w:cs="Times New Roman"/>
          <w:b/>
          <w:sz w:val="24"/>
          <w:szCs w:val="24"/>
        </w:rPr>
      </w:pPr>
      <w:r w:rsidRPr="00DB7636">
        <w:rPr>
          <w:rFonts w:ascii="Times New Roman" w:hAnsi="Times New Roman" w:cs="Times New Roman"/>
          <w:b/>
          <w:sz w:val="24"/>
          <w:szCs w:val="24"/>
        </w:rPr>
        <w:t>On the HH Consent form, must the individual/family agree to allow the HH to have access to all health providers?</w:t>
      </w:r>
      <w:r w:rsidR="00DB7636">
        <w:rPr>
          <w:rFonts w:ascii="Times New Roman" w:hAnsi="Times New Roman" w:cs="Times New Roman"/>
          <w:b/>
          <w:sz w:val="24"/>
          <w:szCs w:val="24"/>
        </w:rPr>
        <w:t xml:space="preserve">  </w:t>
      </w:r>
      <w:r w:rsidR="0032031A" w:rsidRPr="00DB7636">
        <w:rPr>
          <w:rFonts w:ascii="Times New Roman" w:hAnsi="Times New Roman" w:cs="Times New Roman"/>
          <w:b/>
          <w:sz w:val="24"/>
          <w:szCs w:val="24"/>
        </w:rPr>
        <w:t>If the person is going with Care Design, for the adult consent on page 2 what is the information being used to fill in the blanks for questions 2, 5, and 7? How do we know who are the providers that are participating on page 3 of the consent?</w:t>
      </w:r>
    </w:p>
    <w:p w:rsidR="00FF1767" w:rsidRDefault="00FF1767" w:rsidP="00237BA6">
      <w:pPr>
        <w:spacing w:after="0"/>
        <w:rPr>
          <w:rFonts w:ascii="Times New Roman" w:hAnsi="Times New Roman" w:cs="Times New Roman"/>
          <w:sz w:val="24"/>
          <w:szCs w:val="24"/>
        </w:rPr>
      </w:pPr>
    </w:p>
    <w:p w:rsidR="00FF1767" w:rsidRPr="00FF1767" w:rsidRDefault="00FF1767" w:rsidP="004D333D">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See reference to OPWDD consent training webinar scheduled for Wednesday 4/18.</w:t>
      </w:r>
      <w:r w:rsidRPr="00FF1767">
        <w:rPr>
          <w:rFonts w:ascii="Times New Roman" w:hAnsi="Times New Roman" w:cs="Times New Roman"/>
          <w:sz w:val="24"/>
          <w:szCs w:val="24"/>
        </w:rPr>
        <w:t xml:space="preserve"> </w:t>
      </w:r>
      <w:r w:rsidR="00DB7636">
        <w:rPr>
          <w:rFonts w:ascii="Times New Roman" w:hAnsi="Times New Roman" w:cs="Times New Roman"/>
          <w:sz w:val="24"/>
          <w:szCs w:val="24"/>
        </w:rPr>
        <w:t xml:space="preserve">Additionally, Care Design will provide further instruction following the OPWDD Webinar.  </w:t>
      </w:r>
    </w:p>
    <w:p w:rsidR="00237BA6" w:rsidRPr="00237BA6" w:rsidRDefault="00237BA6" w:rsidP="00237BA6">
      <w:pPr>
        <w:spacing w:after="0"/>
        <w:rPr>
          <w:rFonts w:ascii="Times New Roman" w:hAnsi="Times New Roman" w:cs="Times New Roman"/>
          <w:sz w:val="24"/>
          <w:szCs w:val="24"/>
        </w:rPr>
      </w:pPr>
    </w:p>
    <w:p w:rsidR="00340D46" w:rsidRPr="00DB7636" w:rsidRDefault="00237BA6" w:rsidP="00237BA6">
      <w:pPr>
        <w:spacing w:after="0"/>
        <w:rPr>
          <w:rFonts w:ascii="Times New Roman" w:hAnsi="Times New Roman" w:cs="Times New Roman"/>
          <w:b/>
          <w:sz w:val="24"/>
          <w:szCs w:val="24"/>
        </w:rPr>
      </w:pPr>
      <w:r w:rsidRPr="00DB7636">
        <w:rPr>
          <w:rFonts w:ascii="Times New Roman" w:hAnsi="Times New Roman" w:cs="Times New Roman"/>
          <w:b/>
          <w:sz w:val="24"/>
          <w:szCs w:val="24"/>
        </w:rPr>
        <w:t>For individuals who currently receive Mirrored MSC, can they enroll in a Health Home Care Management or the HCBS Basic Support service?   These individuals were not listed on the master roster from OPWDD.</w:t>
      </w:r>
    </w:p>
    <w:p w:rsidR="00340D46" w:rsidRDefault="00340D46" w:rsidP="00237BA6">
      <w:pPr>
        <w:spacing w:after="0"/>
        <w:rPr>
          <w:rFonts w:ascii="Times New Roman" w:hAnsi="Times New Roman" w:cs="Times New Roman"/>
          <w:sz w:val="24"/>
          <w:szCs w:val="24"/>
        </w:rPr>
      </w:pPr>
    </w:p>
    <w:p w:rsidR="00237BA6" w:rsidRPr="00340D46" w:rsidRDefault="00340D46" w:rsidP="004D333D">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Yes. We will provide more instruction on this once we discuss with OPWDD.</w:t>
      </w:r>
      <w:r w:rsidR="00237BA6" w:rsidRPr="00340D46">
        <w:rPr>
          <w:rFonts w:ascii="Times New Roman" w:hAnsi="Times New Roman" w:cs="Times New Roman"/>
          <w:sz w:val="24"/>
          <w:szCs w:val="24"/>
        </w:rPr>
        <w:t xml:space="preserve">  </w:t>
      </w:r>
    </w:p>
    <w:p w:rsidR="00237BA6" w:rsidRDefault="00237BA6" w:rsidP="00237BA6">
      <w:pPr>
        <w:spacing w:after="0"/>
        <w:rPr>
          <w:rFonts w:ascii="Times New Roman" w:hAnsi="Times New Roman" w:cs="Times New Roman"/>
          <w:sz w:val="24"/>
          <w:szCs w:val="24"/>
        </w:rPr>
      </w:pPr>
    </w:p>
    <w:p w:rsidR="00237BA6" w:rsidRPr="00DB7636" w:rsidRDefault="00237BA6" w:rsidP="00237BA6">
      <w:pPr>
        <w:spacing w:after="0"/>
        <w:rPr>
          <w:rFonts w:ascii="Times New Roman" w:hAnsi="Times New Roman" w:cs="Times New Roman"/>
          <w:b/>
          <w:sz w:val="24"/>
          <w:szCs w:val="24"/>
        </w:rPr>
      </w:pPr>
      <w:r w:rsidRPr="00DB7636">
        <w:rPr>
          <w:rFonts w:ascii="Times New Roman" w:hAnsi="Times New Roman" w:cs="Times New Roman"/>
          <w:b/>
          <w:sz w:val="24"/>
          <w:szCs w:val="24"/>
        </w:rPr>
        <w:t>We already utilize Medisked - will the persons whole record be able to transfer to CDNY?</w:t>
      </w:r>
    </w:p>
    <w:p w:rsidR="00340D46" w:rsidRDefault="00340D46" w:rsidP="00237BA6">
      <w:pPr>
        <w:spacing w:after="0"/>
        <w:rPr>
          <w:rFonts w:ascii="Times New Roman" w:hAnsi="Times New Roman" w:cs="Times New Roman"/>
          <w:sz w:val="24"/>
          <w:szCs w:val="24"/>
        </w:rPr>
      </w:pPr>
    </w:p>
    <w:p w:rsidR="00340D46" w:rsidRPr="00340D46" w:rsidRDefault="00340D46" w:rsidP="004D333D">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No, not at this time.</w:t>
      </w:r>
    </w:p>
    <w:p w:rsidR="00237BA6" w:rsidRPr="00237BA6" w:rsidRDefault="00237BA6" w:rsidP="00237BA6">
      <w:pPr>
        <w:spacing w:after="0"/>
        <w:rPr>
          <w:rFonts w:ascii="Times New Roman" w:hAnsi="Times New Roman" w:cs="Times New Roman"/>
          <w:sz w:val="24"/>
          <w:szCs w:val="24"/>
        </w:rPr>
      </w:pPr>
    </w:p>
    <w:p w:rsidR="00237BA6" w:rsidRPr="00DB7636" w:rsidRDefault="00237BA6" w:rsidP="00237BA6">
      <w:pPr>
        <w:spacing w:after="0"/>
        <w:rPr>
          <w:rFonts w:ascii="Times New Roman" w:hAnsi="Times New Roman" w:cs="Times New Roman"/>
          <w:b/>
          <w:sz w:val="24"/>
          <w:szCs w:val="24"/>
        </w:rPr>
      </w:pPr>
      <w:r w:rsidRPr="00DB7636">
        <w:rPr>
          <w:rFonts w:ascii="Times New Roman" w:hAnsi="Times New Roman" w:cs="Times New Roman"/>
          <w:b/>
          <w:sz w:val="24"/>
          <w:szCs w:val="24"/>
        </w:rPr>
        <w:t>Do we need to move PCSS cases to full MSC for them to be eligible for HHCM?</w:t>
      </w:r>
    </w:p>
    <w:p w:rsidR="00340D46" w:rsidRDefault="00340D46" w:rsidP="00237BA6">
      <w:pPr>
        <w:spacing w:after="0"/>
        <w:rPr>
          <w:rFonts w:ascii="Times New Roman" w:hAnsi="Times New Roman" w:cs="Times New Roman"/>
          <w:sz w:val="24"/>
          <w:szCs w:val="24"/>
        </w:rPr>
      </w:pPr>
    </w:p>
    <w:p w:rsidR="00340D46" w:rsidRPr="00340D46" w:rsidRDefault="00340D46" w:rsidP="004D333D">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No</w:t>
      </w:r>
      <w:r w:rsidR="00F15E85">
        <w:rPr>
          <w:rFonts w:ascii="Times New Roman" w:hAnsi="Times New Roman" w:cs="Times New Roman"/>
          <w:sz w:val="24"/>
          <w:szCs w:val="24"/>
        </w:rPr>
        <w:t>,</w:t>
      </w:r>
      <w:r>
        <w:rPr>
          <w:rFonts w:ascii="Times New Roman" w:hAnsi="Times New Roman" w:cs="Times New Roman"/>
          <w:sz w:val="24"/>
          <w:szCs w:val="24"/>
        </w:rPr>
        <w:t xml:space="preserve"> this is not necessary.</w:t>
      </w:r>
    </w:p>
    <w:p w:rsidR="00237BA6" w:rsidRDefault="00237BA6" w:rsidP="00237BA6">
      <w:pPr>
        <w:spacing w:after="0"/>
        <w:rPr>
          <w:rFonts w:ascii="Times New Roman" w:hAnsi="Times New Roman" w:cs="Times New Roman"/>
          <w:sz w:val="24"/>
          <w:szCs w:val="24"/>
        </w:rPr>
      </w:pPr>
    </w:p>
    <w:p w:rsidR="00237BA6" w:rsidRDefault="00237BA6" w:rsidP="00237BA6">
      <w:pPr>
        <w:spacing w:after="0"/>
        <w:rPr>
          <w:rFonts w:ascii="Times New Roman" w:hAnsi="Times New Roman" w:cs="Times New Roman"/>
          <w:b/>
          <w:sz w:val="24"/>
          <w:szCs w:val="24"/>
        </w:rPr>
      </w:pPr>
      <w:r w:rsidRPr="00DB7636">
        <w:rPr>
          <w:rFonts w:ascii="Times New Roman" w:hAnsi="Times New Roman" w:cs="Times New Roman"/>
          <w:b/>
          <w:sz w:val="24"/>
          <w:szCs w:val="24"/>
        </w:rPr>
        <w:t>Do we know the kind of documents HCBS providers are going to be sharing with CDNY in Medisked from 7/1 and into the future? Someone at our agency heard that all monthly summaries were going to need to be shared in Medisked with Care Managers.</w:t>
      </w:r>
    </w:p>
    <w:p w:rsidR="00DB7636" w:rsidRDefault="00DB7636" w:rsidP="00237BA6">
      <w:pPr>
        <w:spacing w:after="0"/>
        <w:rPr>
          <w:rFonts w:ascii="Times New Roman" w:hAnsi="Times New Roman" w:cs="Times New Roman"/>
          <w:b/>
          <w:sz w:val="24"/>
          <w:szCs w:val="24"/>
        </w:rPr>
      </w:pPr>
    </w:p>
    <w:p w:rsidR="00DB7636" w:rsidRPr="00DB7636" w:rsidRDefault="00DB7636" w:rsidP="004D333D">
      <w:pPr>
        <w:pStyle w:val="ListParagraph"/>
        <w:numPr>
          <w:ilvl w:val="0"/>
          <w:numId w:val="44"/>
        </w:numPr>
        <w:spacing w:after="0"/>
        <w:rPr>
          <w:rFonts w:ascii="Times New Roman" w:hAnsi="Times New Roman" w:cs="Times New Roman"/>
          <w:sz w:val="24"/>
          <w:szCs w:val="24"/>
        </w:rPr>
      </w:pPr>
      <w:r w:rsidRPr="00DB7636">
        <w:rPr>
          <w:rFonts w:ascii="Times New Roman" w:hAnsi="Times New Roman" w:cs="Times New Roman"/>
          <w:sz w:val="24"/>
          <w:szCs w:val="24"/>
        </w:rPr>
        <w:t xml:space="preserve">We have not reviewed the draft ADMs yet for providers.  </w:t>
      </w:r>
      <w:r>
        <w:rPr>
          <w:rFonts w:ascii="Times New Roman" w:hAnsi="Times New Roman" w:cs="Times New Roman"/>
          <w:sz w:val="24"/>
          <w:szCs w:val="24"/>
        </w:rPr>
        <w:t xml:space="preserve">We do not expect that providers will be sharing monthly summaries in the portal beginning July 1.  </w:t>
      </w:r>
    </w:p>
    <w:p w:rsidR="00237BA6" w:rsidRDefault="00237BA6" w:rsidP="00237BA6">
      <w:pPr>
        <w:spacing w:after="0"/>
        <w:rPr>
          <w:rFonts w:ascii="Times New Roman" w:hAnsi="Times New Roman" w:cs="Times New Roman"/>
          <w:sz w:val="24"/>
          <w:szCs w:val="24"/>
        </w:rPr>
      </w:pPr>
    </w:p>
    <w:p w:rsidR="00107B7D" w:rsidRPr="00DB7636" w:rsidRDefault="00237BA6" w:rsidP="00237BA6">
      <w:pPr>
        <w:spacing w:after="0"/>
        <w:rPr>
          <w:rFonts w:ascii="Times New Roman" w:hAnsi="Times New Roman" w:cs="Times New Roman"/>
          <w:b/>
          <w:sz w:val="24"/>
          <w:szCs w:val="24"/>
        </w:rPr>
      </w:pPr>
      <w:r w:rsidRPr="00DB7636">
        <w:rPr>
          <w:rFonts w:ascii="Times New Roman" w:hAnsi="Times New Roman" w:cs="Times New Roman"/>
          <w:b/>
          <w:sz w:val="24"/>
          <w:szCs w:val="24"/>
        </w:rPr>
        <w:t>So, if Advocate is a family member they can sign for individual.</w:t>
      </w:r>
      <w:r w:rsidR="00DB7636">
        <w:rPr>
          <w:rFonts w:ascii="Times New Roman" w:hAnsi="Times New Roman" w:cs="Times New Roman"/>
          <w:b/>
          <w:sz w:val="24"/>
          <w:szCs w:val="24"/>
        </w:rPr>
        <w:t xml:space="preserve">  </w:t>
      </w:r>
      <w:r w:rsidR="006C7006" w:rsidRPr="00DB7636">
        <w:rPr>
          <w:rFonts w:ascii="Times New Roman" w:hAnsi="Times New Roman" w:cs="Times New Roman"/>
          <w:b/>
          <w:sz w:val="24"/>
          <w:szCs w:val="24"/>
        </w:rPr>
        <w:t>If an individual who cannot consent lives at home with their parent and their over 18, but the parent is not the legal guardian, who signs the consent?</w:t>
      </w:r>
      <w:r w:rsidR="00DB7636">
        <w:rPr>
          <w:rFonts w:ascii="Times New Roman" w:hAnsi="Times New Roman" w:cs="Times New Roman"/>
          <w:b/>
          <w:sz w:val="24"/>
          <w:szCs w:val="24"/>
        </w:rPr>
        <w:t xml:space="preserve">  </w:t>
      </w:r>
      <w:r w:rsidR="002D1B76" w:rsidRPr="00DB7636">
        <w:rPr>
          <w:rFonts w:ascii="Times New Roman" w:hAnsi="Times New Roman" w:cs="Times New Roman"/>
          <w:b/>
          <w:sz w:val="24"/>
          <w:szCs w:val="24"/>
        </w:rPr>
        <w:t>When should we expect the PowerPoint on who is considered a legal representative? And does is specify who signs for individual in residences?</w:t>
      </w:r>
      <w:r w:rsidR="00DB7636">
        <w:rPr>
          <w:rFonts w:ascii="Times New Roman" w:hAnsi="Times New Roman" w:cs="Times New Roman"/>
          <w:b/>
          <w:sz w:val="24"/>
          <w:szCs w:val="24"/>
        </w:rPr>
        <w:t xml:space="preserve">  </w:t>
      </w:r>
      <w:r w:rsidR="00107B7D" w:rsidRPr="00DB7636">
        <w:rPr>
          <w:rFonts w:ascii="Times New Roman" w:hAnsi="Times New Roman" w:cs="Times New Roman"/>
          <w:b/>
          <w:sz w:val="24"/>
          <w:szCs w:val="24"/>
        </w:rPr>
        <w:t xml:space="preserve">What if the individual is a Willowbrook class member but does not have CAB representation but an Advocate. If this person lives in a IRA who would sign? </w:t>
      </w:r>
    </w:p>
    <w:p w:rsidR="00340D46" w:rsidRDefault="00340D46" w:rsidP="00237BA6">
      <w:pPr>
        <w:spacing w:after="0"/>
        <w:rPr>
          <w:rFonts w:ascii="Times New Roman" w:hAnsi="Times New Roman" w:cs="Times New Roman"/>
          <w:sz w:val="24"/>
          <w:szCs w:val="24"/>
        </w:rPr>
      </w:pPr>
    </w:p>
    <w:p w:rsidR="00340D46" w:rsidRPr="00340D46" w:rsidRDefault="00340D46" w:rsidP="004D333D">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You must follow the hierarchy protocol outlined by OPWDD in their training session from Wednesday 4/11.</w:t>
      </w:r>
      <w:r w:rsidR="006C7006">
        <w:rPr>
          <w:rFonts w:ascii="Times New Roman" w:hAnsi="Times New Roman" w:cs="Times New Roman"/>
          <w:sz w:val="24"/>
          <w:szCs w:val="24"/>
        </w:rPr>
        <w:t xml:space="preserve"> The recording of this session is on OPWDD’s website.</w:t>
      </w:r>
    </w:p>
    <w:p w:rsidR="00DB7636" w:rsidRDefault="00DB7636">
      <w:pPr>
        <w:rPr>
          <w:rFonts w:ascii="Times New Roman" w:hAnsi="Times New Roman" w:cs="Times New Roman"/>
          <w:sz w:val="24"/>
          <w:szCs w:val="24"/>
        </w:rPr>
      </w:pPr>
      <w:r>
        <w:rPr>
          <w:rFonts w:ascii="Times New Roman" w:hAnsi="Times New Roman" w:cs="Times New Roman"/>
          <w:sz w:val="24"/>
          <w:szCs w:val="24"/>
        </w:rPr>
        <w:br w:type="page"/>
      </w:r>
    </w:p>
    <w:p w:rsidR="00237BA6" w:rsidRDefault="00237BA6" w:rsidP="00237BA6">
      <w:pPr>
        <w:spacing w:after="0"/>
        <w:rPr>
          <w:rFonts w:ascii="Times New Roman" w:hAnsi="Times New Roman" w:cs="Times New Roman"/>
          <w:sz w:val="24"/>
          <w:szCs w:val="24"/>
        </w:rPr>
      </w:pPr>
    </w:p>
    <w:p w:rsidR="00237BA6" w:rsidRPr="00DB7636" w:rsidRDefault="00237BA6" w:rsidP="00237BA6">
      <w:pPr>
        <w:spacing w:after="0"/>
        <w:rPr>
          <w:rFonts w:ascii="Times New Roman" w:hAnsi="Times New Roman" w:cs="Times New Roman"/>
          <w:b/>
          <w:sz w:val="24"/>
          <w:szCs w:val="24"/>
        </w:rPr>
      </w:pPr>
      <w:r w:rsidRPr="00DB7636">
        <w:rPr>
          <w:rFonts w:ascii="Times New Roman" w:hAnsi="Times New Roman" w:cs="Times New Roman"/>
          <w:b/>
          <w:sz w:val="24"/>
          <w:szCs w:val="24"/>
        </w:rPr>
        <w:t>One of the items on the checklist that needs to be signed indicates we need to have scheduled Life plan and have a date, can you elaborate?</w:t>
      </w:r>
    </w:p>
    <w:p w:rsidR="006C7006" w:rsidRPr="00DB7636" w:rsidRDefault="006C7006" w:rsidP="00237BA6">
      <w:pPr>
        <w:spacing w:after="0"/>
        <w:rPr>
          <w:rFonts w:ascii="Times New Roman" w:hAnsi="Times New Roman" w:cs="Times New Roman"/>
          <w:b/>
          <w:sz w:val="24"/>
          <w:szCs w:val="24"/>
        </w:rPr>
      </w:pPr>
    </w:p>
    <w:p w:rsidR="006C7006" w:rsidRPr="006C7006" w:rsidRDefault="006C7006" w:rsidP="004D333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That is correct. By 7/31/18, the checklist must be completed for every person, including the need to schedule the Life Plan meeting will all of the known necessary participants. The date of that meeting should be </w:t>
      </w:r>
      <w:r w:rsidR="0032031A">
        <w:rPr>
          <w:rFonts w:ascii="Times New Roman" w:hAnsi="Times New Roman" w:cs="Times New Roman"/>
          <w:sz w:val="24"/>
          <w:szCs w:val="24"/>
        </w:rPr>
        <w:t>no later than the date that the annual ISP review would have taken place.</w:t>
      </w:r>
    </w:p>
    <w:p w:rsidR="00237BA6" w:rsidRPr="00237BA6" w:rsidRDefault="00237BA6" w:rsidP="00237BA6">
      <w:pPr>
        <w:spacing w:after="0"/>
        <w:rPr>
          <w:rFonts w:ascii="Times New Roman" w:hAnsi="Times New Roman" w:cs="Times New Roman"/>
          <w:sz w:val="24"/>
          <w:szCs w:val="24"/>
        </w:rPr>
      </w:pPr>
    </w:p>
    <w:p w:rsidR="00237BA6" w:rsidRPr="00DB7636" w:rsidRDefault="00237BA6" w:rsidP="00237BA6">
      <w:pPr>
        <w:spacing w:after="0"/>
        <w:rPr>
          <w:rFonts w:ascii="Times New Roman" w:hAnsi="Times New Roman" w:cs="Times New Roman"/>
          <w:b/>
          <w:sz w:val="24"/>
          <w:szCs w:val="24"/>
        </w:rPr>
      </w:pPr>
      <w:r w:rsidRPr="00DB7636">
        <w:rPr>
          <w:rFonts w:ascii="Times New Roman" w:hAnsi="Times New Roman" w:cs="Times New Roman"/>
          <w:b/>
          <w:sz w:val="24"/>
          <w:szCs w:val="24"/>
        </w:rPr>
        <w:t xml:space="preserve">Tool kit on OPWDD </w:t>
      </w:r>
      <w:r w:rsidR="00340D46" w:rsidRPr="00DB7636">
        <w:rPr>
          <w:rFonts w:ascii="Times New Roman" w:hAnsi="Times New Roman" w:cs="Times New Roman"/>
          <w:b/>
          <w:sz w:val="24"/>
          <w:szCs w:val="24"/>
        </w:rPr>
        <w:t xml:space="preserve">website </w:t>
      </w:r>
      <w:r w:rsidRPr="00DB7636">
        <w:rPr>
          <w:rFonts w:ascii="Times New Roman" w:hAnsi="Times New Roman" w:cs="Times New Roman"/>
          <w:b/>
          <w:sz w:val="24"/>
          <w:szCs w:val="24"/>
        </w:rPr>
        <w:t>does not have the consent forms.</w:t>
      </w:r>
    </w:p>
    <w:p w:rsidR="00340D46" w:rsidRDefault="00340D46" w:rsidP="00237BA6">
      <w:pPr>
        <w:spacing w:after="0"/>
        <w:rPr>
          <w:rFonts w:ascii="Times New Roman" w:hAnsi="Times New Roman" w:cs="Times New Roman"/>
          <w:sz w:val="24"/>
          <w:szCs w:val="24"/>
        </w:rPr>
      </w:pPr>
    </w:p>
    <w:p w:rsidR="00340D46" w:rsidRPr="006C7006" w:rsidRDefault="006C7006" w:rsidP="004D333D">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MSC agencies have received copies of the consent forms.</w:t>
      </w:r>
      <w:r w:rsidR="00DB7636">
        <w:rPr>
          <w:rFonts w:ascii="Times New Roman" w:hAnsi="Times New Roman" w:cs="Times New Roman"/>
          <w:sz w:val="24"/>
          <w:szCs w:val="24"/>
        </w:rPr>
        <w:t xml:space="preserve">  </w:t>
      </w:r>
      <w:r w:rsidR="00E32F98">
        <w:rPr>
          <w:rFonts w:ascii="Times New Roman" w:hAnsi="Times New Roman" w:cs="Times New Roman"/>
          <w:sz w:val="24"/>
          <w:szCs w:val="24"/>
        </w:rPr>
        <w:t>Additionally</w:t>
      </w:r>
      <w:r w:rsidR="00DB7636">
        <w:rPr>
          <w:rFonts w:ascii="Times New Roman" w:hAnsi="Times New Roman" w:cs="Times New Roman"/>
          <w:sz w:val="24"/>
          <w:szCs w:val="24"/>
        </w:rPr>
        <w:t xml:space="preserve">, you can find the consent forms on our Provider Page on our website under OPWDD CCO Enrollment Toolkit Resources.  </w:t>
      </w:r>
    </w:p>
    <w:p w:rsidR="002D1B76" w:rsidRDefault="002D1B76" w:rsidP="00237BA6">
      <w:pPr>
        <w:spacing w:after="0"/>
        <w:rPr>
          <w:rFonts w:ascii="Times New Roman" w:hAnsi="Times New Roman" w:cs="Times New Roman"/>
          <w:sz w:val="24"/>
          <w:szCs w:val="24"/>
        </w:rPr>
      </w:pPr>
    </w:p>
    <w:p w:rsidR="00237BA6" w:rsidRPr="00DB7636" w:rsidRDefault="00237BA6" w:rsidP="00237BA6">
      <w:pPr>
        <w:spacing w:after="0"/>
        <w:rPr>
          <w:rFonts w:ascii="Times New Roman" w:hAnsi="Times New Roman" w:cs="Times New Roman"/>
          <w:b/>
          <w:sz w:val="24"/>
          <w:szCs w:val="24"/>
        </w:rPr>
      </w:pPr>
      <w:r w:rsidRPr="00DB7636">
        <w:rPr>
          <w:rFonts w:ascii="Times New Roman" w:hAnsi="Times New Roman" w:cs="Times New Roman"/>
          <w:b/>
          <w:sz w:val="24"/>
          <w:szCs w:val="24"/>
        </w:rPr>
        <w:t>If someone did not receive a letter from OPWDD, how do we construct a letter for them? The letter template does not allow us to edit/customize.</w:t>
      </w:r>
    </w:p>
    <w:p w:rsidR="006C7006" w:rsidRDefault="006C7006" w:rsidP="00237BA6">
      <w:pPr>
        <w:spacing w:after="0"/>
        <w:rPr>
          <w:rFonts w:ascii="Times New Roman" w:hAnsi="Times New Roman" w:cs="Times New Roman"/>
          <w:sz w:val="24"/>
          <w:szCs w:val="24"/>
        </w:rPr>
      </w:pPr>
    </w:p>
    <w:p w:rsidR="006C7006" w:rsidRPr="00476445" w:rsidRDefault="00476445" w:rsidP="004D333D">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OPWDD will</w:t>
      </w:r>
      <w:r w:rsidR="006C7006" w:rsidRPr="00476445">
        <w:rPr>
          <w:rFonts w:ascii="Times New Roman" w:hAnsi="Times New Roman" w:cs="Times New Roman"/>
          <w:sz w:val="24"/>
          <w:szCs w:val="24"/>
        </w:rPr>
        <w:t xml:space="preserve"> provided each MSC agency with a sample letter and a roster of individuals so the MSC agency could individualize each letter. Do not draft tour own letter. The OPWDD version of the letter must be utilized. </w:t>
      </w:r>
    </w:p>
    <w:p w:rsidR="00237BA6" w:rsidRP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What is the difference between the Care Management Agency and the Health Home on the consent form?</w:t>
      </w:r>
    </w:p>
    <w:p w:rsidR="00753CBE" w:rsidRPr="00476445" w:rsidRDefault="00753CBE"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Just to clarify on the enrollment form question; on the same page of one of the consents it asks you to fill in the Care Management Agency, and then in another section on the same page it asks for the name of the Health Home. So just to confirm, both areas are to be filled in with Care Design NY?</w:t>
      </w:r>
      <w:r w:rsidR="00476445">
        <w:rPr>
          <w:rFonts w:ascii="Times New Roman" w:hAnsi="Times New Roman" w:cs="Times New Roman"/>
          <w:b/>
          <w:sz w:val="24"/>
          <w:szCs w:val="24"/>
        </w:rPr>
        <w:t xml:space="preserve">  </w:t>
      </w:r>
      <w:r w:rsidRPr="00476445">
        <w:rPr>
          <w:rFonts w:ascii="Times New Roman" w:hAnsi="Times New Roman" w:cs="Times New Roman"/>
          <w:b/>
          <w:sz w:val="24"/>
          <w:szCs w:val="24"/>
        </w:rPr>
        <w:t>One line states Name of the Management Agency</w:t>
      </w:r>
      <w:r w:rsidR="00476445">
        <w:rPr>
          <w:rFonts w:ascii="Times New Roman" w:hAnsi="Times New Roman" w:cs="Times New Roman"/>
          <w:b/>
          <w:sz w:val="24"/>
          <w:szCs w:val="24"/>
        </w:rPr>
        <w:t xml:space="preserve">.  </w:t>
      </w:r>
      <w:r w:rsidRPr="00476445">
        <w:rPr>
          <w:rFonts w:ascii="Times New Roman" w:hAnsi="Times New Roman" w:cs="Times New Roman"/>
          <w:b/>
          <w:sz w:val="24"/>
          <w:szCs w:val="24"/>
        </w:rPr>
        <w:t>One line on one of the forms asks for the name of the Management Agency the next line asks the name of the Health Home - what is the difference?</w:t>
      </w:r>
    </w:p>
    <w:p w:rsidR="0032031A" w:rsidRDefault="0032031A" w:rsidP="00237BA6">
      <w:pPr>
        <w:spacing w:after="0"/>
        <w:rPr>
          <w:rFonts w:ascii="Times New Roman" w:hAnsi="Times New Roman" w:cs="Times New Roman"/>
          <w:sz w:val="24"/>
          <w:szCs w:val="24"/>
        </w:rPr>
      </w:pPr>
    </w:p>
    <w:p w:rsidR="00476445" w:rsidRPr="00FF1767" w:rsidRDefault="00476445" w:rsidP="004D333D">
      <w:pPr>
        <w:pStyle w:val="ListParagraph"/>
        <w:numPr>
          <w:ilvl w:val="0"/>
          <w:numId w:val="45"/>
        </w:numPr>
        <w:spacing w:after="0"/>
        <w:rPr>
          <w:rFonts w:ascii="Times New Roman" w:hAnsi="Times New Roman" w:cs="Times New Roman"/>
          <w:sz w:val="24"/>
          <w:szCs w:val="24"/>
        </w:rPr>
      </w:pPr>
      <w:r>
        <w:rPr>
          <w:rFonts w:ascii="Times New Roman" w:hAnsi="Times New Roman" w:cs="Times New Roman"/>
          <w:sz w:val="24"/>
          <w:szCs w:val="24"/>
        </w:rPr>
        <w:t>See reference to OPWDD consent training webinar scheduled for Wednesday 4/18.</w:t>
      </w:r>
      <w:r w:rsidRPr="00FF1767">
        <w:rPr>
          <w:rFonts w:ascii="Times New Roman" w:hAnsi="Times New Roman" w:cs="Times New Roman"/>
          <w:sz w:val="24"/>
          <w:szCs w:val="24"/>
        </w:rPr>
        <w:t xml:space="preserve"> </w:t>
      </w:r>
      <w:r>
        <w:rPr>
          <w:rFonts w:ascii="Times New Roman" w:hAnsi="Times New Roman" w:cs="Times New Roman"/>
          <w:sz w:val="24"/>
          <w:szCs w:val="24"/>
        </w:rPr>
        <w:t xml:space="preserve">Additionally, Care Design will provide further instruction following the OPWDD Webinar.  </w:t>
      </w:r>
    </w:p>
    <w:p w:rsidR="00476445" w:rsidRPr="00237BA6" w:rsidRDefault="00476445" w:rsidP="00476445">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For FSS Case Management (non-Medicaid Service Coordination) individuals who will transition to the CCO, what form(s) would they sign to indicate the CCO choice (if any?)</w:t>
      </w:r>
    </w:p>
    <w:p w:rsidR="00753CBE" w:rsidRPr="00476445" w:rsidRDefault="00753CBE" w:rsidP="00237BA6">
      <w:pPr>
        <w:spacing w:after="0"/>
        <w:rPr>
          <w:rFonts w:ascii="Times New Roman" w:hAnsi="Times New Roman" w:cs="Times New Roman"/>
          <w:b/>
          <w:sz w:val="24"/>
          <w:szCs w:val="24"/>
        </w:rPr>
      </w:pPr>
    </w:p>
    <w:p w:rsidR="00753CBE" w:rsidRPr="00753CBE" w:rsidRDefault="00753CBE" w:rsidP="004D333D">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They would sign the consent forms used for everyone else.</w:t>
      </w:r>
    </w:p>
    <w:p w:rsidR="00237BA6" w:rsidRP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Into CHOICES as what document? Just a supporting document?</w:t>
      </w:r>
    </w:p>
    <w:p w:rsidR="0032031A" w:rsidRDefault="0032031A" w:rsidP="00237BA6">
      <w:pPr>
        <w:spacing w:after="0"/>
        <w:rPr>
          <w:rFonts w:ascii="Times New Roman" w:hAnsi="Times New Roman" w:cs="Times New Roman"/>
          <w:sz w:val="24"/>
          <w:szCs w:val="24"/>
        </w:rPr>
      </w:pPr>
    </w:p>
    <w:p w:rsidR="0032031A" w:rsidRPr="0032031A" w:rsidRDefault="0032031A" w:rsidP="004D333D">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MSC’s or their supervisor must indicate in CHOICES the selection of CCO and Care Management Service. No document needs to</w:t>
      </w:r>
      <w:r w:rsidR="00E32F98">
        <w:rPr>
          <w:rFonts w:ascii="Times New Roman" w:hAnsi="Times New Roman" w:cs="Times New Roman"/>
          <w:sz w:val="24"/>
          <w:szCs w:val="24"/>
        </w:rPr>
        <w:t xml:space="preserve"> be</w:t>
      </w:r>
      <w:r>
        <w:rPr>
          <w:rFonts w:ascii="Times New Roman" w:hAnsi="Times New Roman" w:cs="Times New Roman"/>
          <w:sz w:val="24"/>
          <w:szCs w:val="24"/>
        </w:rPr>
        <w:t xml:space="preserve"> loaded into CHOICES at this time.</w:t>
      </w:r>
    </w:p>
    <w:p w:rsid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Parents are asking where the consent forms will be coming from, so they'll know to open their mail.</w:t>
      </w:r>
    </w:p>
    <w:p w:rsidR="0032031A" w:rsidRDefault="0032031A" w:rsidP="00237BA6">
      <w:pPr>
        <w:spacing w:after="0"/>
        <w:rPr>
          <w:rFonts w:ascii="Times New Roman" w:hAnsi="Times New Roman" w:cs="Times New Roman"/>
          <w:sz w:val="24"/>
          <w:szCs w:val="24"/>
        </w:rPr>
      </w:pPr>
    </w:p>
    <w:p w:rsidR="0032031A" w:rsidRPr="0032031A" w:rsidRDefault="0032031A" w:rsidP="004D333D">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MSCs</w:t>
      </w:r>
      <w:r w:rsidR="00476445">
        <w:rPr>
          <w:rFonts w:ascii="Times New Roman" w:hAnsi="Times New Roman" w:cs="Times New Roman"/>
          <w:sz w:val="24"/>
          <w:szCs w:val="24"/>
        </w:rPr>
        <w:t xml:space="preserve"> and/or the MSC agency</w:t>
      </w:r>
      <w:r>
        <w:rPr>
          <w:rFonts w:ascii="Times New Roman" w:hAnsi="Times New Roman" w:cs="Times New Roman"/>
          <w:sz w:val="24"/>
          <w:szCs w:val="24"/>
        </w:rPr>
        <w:t xml:space="preserve"> will need to provide families with the consent forms. Nothing is being mailed directly by OPWDD.</w:t>
      </w:r>
    </w:p>
    <w:p w:rsidR="00237BA6" w:rsidRDefault="00237BA6" w:rsidP="00237BA6">
      <w:pPr>
        <w:spacing w:after="0"/>
        <w:rPr>
          <w:rFonts w:ascii="Times New Roman" w:hAnsi="Times New Roman" w:cs="Times New Roman"/>
          <w:sz w:val="24"/>
          <w:szCs w:val="24"/>
        </w:rPr>
      </w:pPr>
    </w:p>
    <w:p w:rsidR="00476445" w:rsidRDefault="00476445" w:rsidP="00237BA6">
      <w:pPr>
        <w:spacing w:after="0"/>
        <w:rPr>
          <w:rFonts w:ascii="Times New Roman" w:hAnsi="Times New Roman" w:cs="Times New Roman"/>
          <w:b/>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 xml:space="preserve">How will ISPs be reviewed and updated until the person's annual comes up since MediSked is only for the </w:t>
      </w:r>
      <w:r w:rsidR="00E32F98" w:rsidRPr="00476445">
        <w:rPr>
          <w:rFonts w:ascii="Times New Roman" w:hAnsi="Times New Roman" w:cs="Times New Roman"/>
          <w:b/>
          <w:sz w:val="24"/>
          <w:szCs w:val="24"/>
        </w:rPr>
        <w:t>life plan</w:t>
      </w:r>
      <w:r w:rsidRPr="00476445">
        <w:rPr>
          <w:rFonts w:ascii="Times New Roman" w:hAnsi="Times New Roman" w:cs="Times New Roman"/>
          <w:b/>
          <w:sz w:val="24"/>
          <w:szCs w:val="24"/>
        </w:rPr>
        <w:t>?</w:t>
      </w:r>
    </w:p>
    <w:p w:rsidR="00753CBE" w:rsidRDefault="00753CBE" w:rsidP="00237BA6">
      <w:pPr>
        <w:spacing w:after="0"/>
        <w:rPr>
          <w:rFonts w:ascii="Times New Roman" w:hAnsi="Times New Roman" w:cs="Times New Roman"/>
          <w:sz w:val="24"/>
          <w:szCs w:val="24"/>
        </w:rPr>
      </w:pPr>
    </w:p>
    <w:p w:rsidR="00237BA6" w:rsidRPr="001B5E38" w:rsidRDefault="00753CBE" w:rsidP="004D333D">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They will be reviewed just as they are now and then uploaded into MediSked.</w:t>
      </w:r>
    </w:p>
    <w:p w:rsidR="002D1B76" w:rsidRDefault="002D1B7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 xml:space="preserve">If we hire a new MSC prior to July 1st. How will they transition to Care </w:t>
      </w:r>
      <w:r w:rsidR="00E32F98" w:rsidRPr="00476445">
        <w:rPr>
          <w:rFonts w:ascii="Times New Roman" w:hAnsi="Times New Roman" w:cs="Times New Roman"/>
          <w:b/>
          <w:sz w:val="24"/>
          <w:szCs w:val="24"/>
        </w:rPr>
        <w:t>Design?</w:t>
      </w:r>
      <w:r w:rsidRPr="00476445">
        <w:rPr>
          <w:rFonts w:ascii="Times New Roman" w:hAnsi="Times New Roman" w:cs="Times New Roman"/>
          <w:b/>
          <w:sz w:val="24"/>
          <w:szCs w:val="24"/>
        </w:rPr>
        <w:t xml:space="preserve"> Will they also fill out a transition form?</w:t>
      </w:r>
    </w:p>
    <w:p w:rsidR="00753CBE" w:rsidRDefault="00753CBE" w:rsidP="00237BA6">
      <w:pPr>
        <w:spacing w:after="0"/>
        <w:rPr>
          <w:rFonts w:ascii="Times New Roman" w:hAnsi="Times New Roman" w:cs="Times New Roman"/>
          <w:sz w:val="24"/>
          <w:szCs w:val="24"/>
        </w:rPr>
      </w:pPr>
    </w:p>
    <w:p w:rsidR="00753CBE" w:rsidRPr="00753CBE" w:rsidRDefault="00753CBE" w:rsidP="004D333D">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Yes, that is correct. The MSC agency will need to notify CDNY</w:t>
      </w:r>
      <w:r w:rsidR="00476445">
        <w:rPr>
          <w:rFonts w:ascii="Times New Roman" w:hAnsi="Times New Roman" w:cs="Times New Roman"/>
          <w:sz w:val="24"/>
          <w:szCs w:val="24"/>
        </w:rPr>
        <w:t xml:space="preserve"> before an MSC has been hired or </w:t>
      </w:r>
      <w:r>
        <w:rPr>
          <w:rFonts w:ascii="Times New Roman" w:hAnsi="Times New Roman" w:cs="Times New Roman"/>
          <w:sz w:val="24"/>
          <w:szCs w:val="24"/>
        </w:rPr>
        <w:t>that a new MSC has been hired and the process will begin at point in time.</w:t>
      </w:r>
    </w:p>
    <w:p w:rsidR="00237BA6" w:rsidRP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 xml:space="preserve">If a person understands and is able to consent but has a legal guardian, are they both able to sign the form as they both sign the ISP? </w:t>
      </w:r>
    </w:p>
    <w:p w:rsidR="00753CBE" w:rsidRDefault="00753CBE" w:rsidP="00237BA6">
      <w:pPr>
        <w:spacing w:after="0"/>
        <w:rPr>
          <w:rFonts w:ascii="Times New Roman" w:hAnsi="Times New Roman" w:cs="Times New Roman"/>
          <w:sz w:val="24"/>
          <w:szCs w:val="24"/>
        </w:rPr>
      </w:pPr>
    </w:p>
    <w:p w:rsidR="00753CBE" w:rsidRPr="00753CBE" w:rsidRDefault="00753CBE" w:rsidP="004D333D">
      <w:pPr>
        <w:pStyle w:val="ListParagraph"/>
        <w:numPr>
          <w:ilvl w:val="0"/>
          <w:numId w:val="23"/>
        </w:numPr>
        <w:spacing w:after="0"/>
        <w:rPr>
          <w:rFonts w:ascii="Times New Roman" w:hAnsi="Times New Roman" w:cs="Times New Roman"/>
          <w:sz w:val="24"/>
          <w:szCs w:val="24"/>
        </w:rPr>
      </w:pPr>
      <w:r>
        <w:rPr>
          <w:rFonts w:ascii="Times New Roman" w:hAnsi="Times New Roman" w:cs="Times New Roman"/>
          <w:sz w:val="24"/>
          <w:szCs w:val="24"/>
        </w:rPr>
        <w:t>No</w:t>
      </w:r>
      <w:r w:rsidR="00476445">
        <w:rPr>
          <w:rFonts w:ascii="Times New Roman" w:hAnsi="Times New Roman" w:cs="Times New Roman"/>
          <w:sz w:val="24"/>
          <w:szCs w:val="24"/>
        </w:rPr>
        <w:t xml:space="preserve">, </w:t>
      </w:r>
      <w:r>
        <w:rPr>
          <w:rFonts w:ascii="Times New Roman" w:hAnsi="Times New Roman" w:cs="Times New Roman"/>
          <w:sz w:val="24"/>
          <w:szCs w:val="24"/>
        </w:rPr>
        <w:t>only the signature of the primary decision maker is required.</w:t>
      </w:r>
      <w:r w:rsidR="00F15E85">
        <w:rPr>
          <w:rFonts w:ascii="Times New Roman" w:hAnsi="Times New Roman" w:cs="Times New Roman"/>
          <w:sz w:val="24"/>
          <w:szCs w:val="24"/>
        </w:rPr>
        <w:t xml:space="preserve"> In this example it would be the legal guardian.  </w:t>
      </w:r>
    </w:p>
    <w:p w:rsidR="00237BA6" w:rsidRP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Is there a mandatory training on enrollment packet for MSCs, prior to doing enrollment with ind/families?   I have been hearing rumors.</w:t>
      </w:r>
    </w:p>
    <w:p w:rsidR="00753CBE" w:rsidRDefault="00753CBE" w:rsidP="00237BA6">
      <w:pPr>
        <w:spacing w:after="0"/>
        <w:rPr>
          <w:rFonts w:ascii="Times New Roman" w:hAnsi="Times New Roman" w:cs="Times New Roman"/>
          <w:sz w:val="24"/>
          <w:szCs w:val="24"/>
        </w:rPr>
      </w:pPr>
    </w:p>
    <w:p w:rsidR="00753CBE" w:rsidRPr="00753CBE" w:rsidRDefault="00753CBE" w:rsidP="004D333D">
      <w:pPr>
        <w:pStyle w:val="ListParagraph"/>
        <w:numPr>
          <w:ilvl w:val="0"/>
          <w:numId w:val="24"/>
        </w:numPr>
        <w:spacing w:after="0"/>
        <w:rPr>
          <w:rFonts w:ascii="Times New Roman" w:hAnsi="Times New Roman" w:cs="Times New Roman"/>
          <w:sz w:val="24"/>
          <w:szCs w:val="24"/>
        </w:rPr>
      </w:pPr>
      <w:r w:rsidRPr="00753CBE">
        <w:rPr>
          <w:rFonts w:ascii="Times New Roman" w:hAnsi="Times New Roman" w:cs="Times New Roman"/>
          <w:sz w:val="24"/>
          <w:szCs w:val="24"/>
        </w:rPr>
        <w:t xml:space="preserve">MSCs </w:t>
      </w:r>
      <w:r>
        <w:rPr>
          <w:rFonts w:ascii="Times New Roman" w:hAnsi="Times New Roman" w:cs="Times New Roman"/>
          <w:sz w:val="24"/>
          <w:szCs w:val="24"/>
        </w:rPr>
        <w:t>are expected to learn the enrollment process, including how to complete the consent form, in order to assist individuals, families or other decision makers through the process.</w:t>
      </w:r>
      <w:r w:rsidR="00476445">
        <w:rPr>
          <w:rFonts w:ascii="Times New Roman" w:hAnsi="Times New Roman" w:cs="Times New Roman"/>
          <w:sz w:val="24"/>
          <w:szCs w:val="24"/>
        </w:rPr>
        <w:t xml:space="preserve"> </w:t>
      </w:r>
    </w:p>
    <w:p w:rsidR="00237BA6" w:rsidRP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Can we continue to put in application for MSC for people who will need HBCS Waiver services.</w:t>
      </w:r>
    </w:p>
    <w:p w:rsidR="00753CBE" w:rsidRDefault="00753CBE" w:rsidP="00237BA6">
      <w:pPr>
        <w:spacing w:after="0"/>
        <w:rPr>
          <w:rFonts w:ascii="Times New Roman" w:hAnsi="Times New Roman" w:cs="Times New Roman"/>
          <w:sz w:val="24"/>
          <w:szCs w:val="24"/>
        </w:rPr>
      </w:pPr>
    </w:p>
    <w:p w:rsidR="00753CBE" w:rsidRPr="00476445" w:rsidRDefault="00753CBE" w:rsidP="004D333D">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Yes.</w:t>
      </w:r>
    </w:p>
    <w:p w:rsidR="00237BA6" w:rsidRP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When will the webinars and PowerPoints be available on CDNY website?</w:t>
      </w:r>
    </w:p>
    <w:p w:rsidR="00753CBE" w:rsidRDefault="00753CBE" w:rsidP="00237BA6">
      <w:pPr>
        <w:spacing w:after="0"/>
        <w:rPr>
          <w:rFonts w:ascii="Times New Roman" w:hAnsi="Times New Roman" w:cs="Times New Roman"/>
          <w:sz w:val="24"/>
          <w:szCs w:val="24"/>
        </w:rPr>
      </w:pPr>
    </w:p>
    <w:p w:rsidR="00753CBE" w:rsidRPr="00753CBE" w:rsidRDefault="00753CBE" w:rsidP="004D333D">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They are on CDNY’s website now.</w:t>
      </w:r>
    </w:p>
    <w:p w:rsidR="00237BA6" w:rsidRP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Can you repeat when all of the transition forms are due?</w:t>
      </w:r>
    </w:p>
    <w:p w:rsidR="00753CBE" w:rsidRDefault="00753CBE" w:rsidP="00237BA6">
      <w:pPr>
        <w:spacing w:after="0"/>
        <w:rPr>
          <w:rFonts w:ascii="Times New Roman" w:hAnsi="Times New Roman" w:cs="Times New Roman"/>
          <w:sz w:val="24"/>
          <w:szCs w:val="24"/>
        </w:rPr>
      </w:pPr>
    </w:p>
    <w:p w:rsidR="00753CBE" w:rsidRPr="00753CBE" w:rsidRDefault="00753CBE" w:rsidP="004D333D">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t>Consent forms must all</w:t>
      </w:r>
      <w:r w:rsidRPr="00753CBE">
        <w:rPr>
          <w:rFonts w:ascii="Times New Roman" w:hAnsi="Times New Roman" w:cs="Times New Roman"/>
          <w:sz w:val="24"/>
          <w:szCs w:val="24"/>
        </w:rPr>
        <w:t xml:space="preserve"> be finalized by June 1.</w:t>
      </w:r>
    </w:p>
    <w:p w:rsid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Shouldn’t we try to keep a copy of the entire original waiver packet?</w:t>
      </w:r>
    </w:p>
    <w:p w:rsidR="00753CBE" w:rsidRDefault="00753CBE" w:rsidP="00237BA6">
      <w:pPr>
        <w:spacing w:after="0"/>
        <w:rPr>
          <w:rFonts w:ascii="Times New Roman" w:hAnsi="Times New Roman" w:cs="Times New Roman"/>
          <w:sz w:val="24"/>
          <w:szCs w:val="24"/>
        </w:rPr>
      </w:pPr>
    </w:p>
    <w:p w:rsidR="001B5E38" w:rsidRPr="001B5E38" w:rsidRDefault="00753CBE" w:rsidP="004D333D">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No. However, CD</w:t>
      </w:r>
      <w:r w:rsidR="001B5E38">
        <w:rPr>
          <w:rFonts w:ascii="Times New Roman" w:hAnsi="Times New Roman" w:cs="Times New Roman"/>
          <w:sz w:val="24"/>
          <w:szCs w:val="24"/>
        </w:rPr>
        <w:t>NY will work with the MSC agencies</w:t>
      </w:r>
      <w:r>
        <w:rPr>
          <w:rFonts w:ascii="Times New Roman" w:hAnsi="Times New Roman" w:cs="Times New Roman"/>
          <w:sz w:val="24"/>
          <w:szCs w:val="24"/>
        </w:rPr>
        <w:t xml:space="preserve"> to ensure that care managers have access </w:t>
      </w:r>
      <w:r w:rsidR="001B5E38">
        <w:rPr>
          <w:rFonts w:ascii="Times New Roman" w:hAnsi="Times New Roman" w:cs="Times New Roman"/>
          <w:sz w:val="24"/>
          <w:szCs w:val="24"/>
        </w:rPr>
        <w:t>to the historical MSC file.</w:t>
      </w:r>
    </w:p>
    <w:p w:rsidR="002D1B76" w:rsidRDefault="002D1B76" w:rsidP="00237BA6">
      <w:pPr>
        <w:spacing w:after="0"/>
        <w:rPr>
          <w:rFonts w:ascii="Times New Roman" w:hAnsi="Times New Roman" w:cs="Times New Roman"/>
          <w:sz w:val="24"/>
          <w:szCs w:val="24"/>
        </w:rPr>
      </w:pPr>
    </w:p>
    <w:p w:rsidR="001B5E38"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Will Care Coordination have a Medicaid code at the local DSS.  For instance, people who are waiver enrolled at the local DSS office they are a code 46.</w:t>
      </w:r>
    </w:p>
    <w:p w:rsidR="001B5E38" w:rsidRDefault="001B5E38" w:rsidP="00237BA6">
      <w:pPr>
        <w:spacing w:after="0"/>
        <w:rPr>
          <w:rFonts w:ascii="Times New Roman" w:hAnsi="Times New Roman" w:cs="Times New Roman"/>
          <w:sz w:val="24"/>
          <w:szCs w:val="24"/>
        </w:rPr>
      </w:pPr>
    </w:p>
    <w:p w:rsidR="00237BA6" w:rsidRPr="001B5E38" w:rsidRDefault="001B5E38" w:rsidP="004D333D">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lastRenderedPageBreak/>
        <w:t>Yes, care management services will have a Medicaid code. That will be provided by OPWDD prior to go live.</w:t>
      </w:r>
      <w:r w:rsidR="00237BA6" w:rsidRPr="001B5E38">
        <w:rPr>
          <w:rFonts w:ascii="Times New Roman" w:hAnsi="Times New Roman" w:cs="Times New Roman"/>
          <w:sz w:val="24"/>
          <w:szCs w:val="24"/>
        </w:rPr>
        <w:t xml:space="preserve">  </w:t>
      </w:r>
    </w:p>
    <w:p w:rsid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How will we receive answers to the questions that you are going to get back to us on?</w:t>
      </w:r>
    </w:p>
    <w:p w:rsidR="001B5E38" w:rsidRPr="00476445" w:rsidRDefault="001B5E38" w:rsidP="00237BA6">
      <w:pPr>
        <w:spacing w:after="0"/>
        <w:rPr>
          <w:rFonts w:ascii="Times New Roman" w:hAnsi="Times New Roman" w:cs="Times New Roman"/>
          <w:b/>
          <w:sz w:val="24"/>
          <w:szCs w:val="24"/>
        </w:rPr>
      </w:pPr>
    </w:p>
    <w:p w:rsidR="001B5E38" w:rsidRPr="001B5E38" w:rsidRDefault="001B5E38" w:rsidP="004D333D">
      <w:pPr>
        <w:pStyle w:val="ListParagraph"/>
        <w:numPr>
          <w:ilvl w:val="0"/>
          <w:numId w:val="29"/>
        </w:numPr>
        <w:spacing w:after="0"/>
        <w:rPr>
          <w:rFonts w:ascii="Times New Roman" w:hAnsi="Times New Roman" w:cs="Times New Roman"/>
          <w:sz w:val="24"/>
          <w:szCs w:val="24"/>
        </w:rPr>
      </w:pPr>
      <w:r w:rsidRPr="001B5E38">
        <w:rPr>
          <w:rFonts w:ascii="Times New Roman" w:hAnsi="Times New Roman" w:cs="Times New Roman"/>
          <w:sz w:val="24"/>
          <w:szCs w:val="24"/>
        </w:rPr>
        <w:t>Through email and posting to the CDNY website.</w:t>
      </w:r>
    </w:p>
    <w:p w:rsidR="00237BA6" w:rsidRP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If someone is going on vacation in the beginning of May for two weeks ...how are we going to get these forms sign by May 15</w:t>
      </w:r>
      <w:r w:rsidR="00476445">
        <w:rPr>
          <w:rFonts w:ascii="Times New Roman" w:hAnsi="Times New Roman" w:cs="Times New Roman"/>
          <w:b/>
          <w:sz w:val="24"/>
          <w:szCs w:val="24"/>
        </w:rPr>
        <w:t xml:space="preserve"> </w:t>
      </w:r>
      <w:r w:rsidRPr="00476445">
        <w:rPr>
          <w:rFonts w:ascii="Times New Roman" w:hAnsi="Times New Roman" w:cs="Times New Roman"/>
          <w:b/>
          <w:sz w:val="24"/>
          <w:szCs w:val="24"/>
        </w:rPr>
        <w:t>...from today's webinar</w:t>
      </w:r>
    </w:p>
    <w:p w:rsidR="002D1B76" w:rsidRDefault="002D1B76" w:rsidP="00237BA6">
      <w:pPr>
        <w:spacing w:after="0"/>
        <w:rPr>
          <w:rFonts w:ascii="Times New Roman" w:hAnsi="Times New Roman" w:cs="Times New Roman"/>
          <w:sz w:val="24"/>
          <w:szCs w:val="24"/>
        </w:rPr>
      </w:pPr>
    </w:p>
    <w:p w:rsidR="002D1B76" w:rsidRPr="002D1B76" w:rsidRDefault="002D1B76" w:rsidP="004D333D">
      <w:pPr>
        <w:pStyle w:val="ListParagraph"/>
        <w:numPr>
          <w:ilvl w:val="0"/>
          <w:numId w:val="31"/>
        </w:numPr>
        <w:spacing w:after="0"/>
        <w:rPr>
          <w:rFonts w:ascii="Times New Roman" w:hAnsi="Times New Roman" w:cs="Times New Roman"/>
          <w:sz w:val="24"/>
          <w:szCs w:val="24"/>
        </w:rPr>
      </w:pPr>
      <w:r>
        <w:rPr>
          <w:rFonts w:ascii="Times New Roman" w:hAnsi="Times New Roman" w:cs="Times New Roman"/>
          <w:sz w:val="24"/>
          <w:szCs w:val="24"/>
        </w:rPr>
        <w:t>The goal would be to get this completed prior to their departure but minimally have the conversation with individual and family or other decision maker and complete the form as soon as possible thereafter.</w:t>
      </w:r>
    </w:p>
    <w:p w:rsidR="00237BA6" w:rsidRP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On July 1, 2018 we will begin writing Life Plans for annuals that are due in July, how are we handling Semi Annual Reviews with the waiver providers that are due in the same month?</w:t>
      </w:r>
    </w:p>
    <w:p w:rsidR="002D1B76" w:rsidRDefault="002D1B76" w:rsidP="00237BA6">
      <w:pPr>
        <w:spacing w:after="0"/>
        <w:rPr>
          <w:rFonts w:ascii="Times New Roman" w:hAnsi="Times New Roman" w:cs="Times New Roman"/>
          <w:sz w:val="24"/>
          <w:szCs w:val="24"/>
        </w:rPr>
      </w:pPr>
    </w:p>
    <w:p w:rsidR="002D1B76" w:rsidRPr="002D1B76" w:rsidRDefault="002D1B76" w:rsidP="004D333D">
      <w:pPr>
        <w:pStyle w:val="ListParagraph"/>
        <w:numPr>
          <w:ilvl w:val="0"/>
          <w:numId w:val="32"/>
        </w:numPr>
        <w:spacing w:after="0"/>
        <w:rPr>
          <w:rFonts w:ascii="Times New Roman" w:hAnsi="Times New Roman" w:cs="Times New Roman"/>
          <w:sz w:val="24"/>
          <w:szCs w:val="24"/>
        </w:rPr>
      </w:pPr>
      <w:r>
        <w:rPr>
          <w:rFonts w:ascii="Times New Roman" w:hAnsi="Times New Roman" w:cs="Times New Roman"/>
          <w:sz w:val="24"/>
          <w:szCs w:val="24"/>
        </w:rPr>
        <w:t xml:space="preserve">ISP semi-annuals will need to be completed in July. </w:t>
      </w:r>
      <w:r w:rsidR="00107B7D">
        <w:rPr>
          <w:rFonts w:ascii="Times New Roman" w:hAnsi="Times New Roman" w:cs="Times New Roman"/>
          <w:sz w:val="24"/>
          <w:szCs w:val="24"/>
        </w:rPr>
        <w:t xml:space="preserve">For those needing </w:t>
      </w:r>
      <w:r w:rsidR="00476445">
        <w:rPr>
          <w:rFonts w:ascii="Times New Roman" w:hAnsi="Times New Roman" w:cs="Times New Roman"/>
          <w:sz w:val="24"/>
          <w:szCs w:val="24"/>
        </w:rPr>
        <w:t>Life Plans</w:t>
      </w:r>
      <w:r w:rsidR="00107B7D">
        <w:rPr>
          <w:rFonts w:ascii="Times New Roman" w:hAnsi="Times New Roman" w:cs="Times New Roman"/>
          <w:sz w:val="24"/>
          <w:szCs w:val="24"/>
        </w:rPr>
        <w:t xml:space="preserve"> in July and August, CCO’s will have until 9/30/18 to complete them.</w:t>
      </w:r>
    </w:p>
    <w:p w:rsid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Will you consider just adding your daily hours to the time card system instead of punching in? and you consider us not punching in and out for lunch?</w:t>
      </w:r>
    </w:p>
    <w:p w:rsidR="00107B7D" w:rsidRPr="00476445" w:rsidRDefault="00107B7D" w:rsidP="00237BA6">
      <w:pPr>
        <w:spacing w:after="0"/>
        <w:rPr>
          <w:rFonts w:ascii="Times New Roman" w:hAnsi="Times New Roman" w:cs="Times New Roman"/>
          <w:b/>
          <w:sz w:val="24"/>
          <w:szCs w:val="24"/>
        </w:rPr>
      </w:pPr>
    </w:p>
    <w:p w:rsidR="00107B7D" w:rsidRPr="00107B7D" w:rsidRDefault="00107B7D" w:rsidP="004D333D">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All employees will be required to use the time management system for clocking in and out.</w:t>
      </w:r>
      <w:r w:rsidR="00476445">
        <w:rPr>
          <w:rFonts w:ascii="Times New Roman" w:hAnsi="Times New Roman" w:cs="Times New Roman"/>
          <w:sz w:val="24"/>
          <w:szCs w:val="24"/>
        </w:rPr>
        <w:t xml:space="preserve">  Employees will be required to punch, in real time, for hours worked.  </w:t>
      </w:r>
    </w:p>
    <w:p w:rsidR="00237BA6" w:rsidRDefault="00237BA6" w:rsidP="00237BA6">
      <w:pPr>
        <w:spacing w:after="0"/>
        <w:rPr>
          <w:rFonts w:ascii="Times New Roman" w:hAnsi="Times New Roman" w:cs="Times New Roman"/>
          <w:sz w:val="24"/>
          <w:szCs w:val="24"/>
        </w:rPr>
      </w:pPr>
    </w:p>
    <w:p w:rsidR="00237BA6" w:rsidRPr="00476445" w:rsidRDefault="00237BA6" w:rsidP="00237BA6">
      <w:pPr>
        <w:spacing w:after="0"/>
        <w:rPr>
          <w:rFonts w:ascii="Times New Roman" w:hAnsi="Times New Roman" w:cs="Times New Roman"/>
          <w:b/>
          <w:sz w:val="24"/>
          <w:szCs w:val="24"/>
        </w:rPr>
      </w:pPr>
      <w:r w:rsidRPr="00476445">
        <w:rPr>
          <w:rFonts w:ascii="Times New Roman" w:hAnsi="Times New Roman" w:cs="Times New Roman"/>
          <w:b/>
          <w:sz w:val="24"/>
          <w:szCs w:val="24"/>
        </w:rPr>
        <w:t>What date do health benefits begin for employees?  Do they start on July 1st or is there a waiting period?</w:t>
      </w:r>
    </w:p>
    <w:p w:rsidR="00107B7D" w:rsidRDefault="00107B7D" w:rsidP="00237BA6">
      <w:pPr>
        <w:spacing w:after="0"/>
        <w:rPr>
          <w:rFonts w:ascii="Times New Roman" w:hAnsi="Times New Roman" w:cs="Times New Roman"/>
          <w:sz w:val="24"/>
          <w:szCs w:val="24"/>
        </w:rPr>
      </w:pPr>
    </w:p>
    <w:p w:rsidR="00107B7D" w:rsidRPr="00107B7D" w:rsidRDefault="00107B7D" w:rsidP="004D333D">
      <w:pPr>
        <w:pStyle w:val="ListParagraph"/>
        <w:numPr>
          <w:ilvl w:val="0"/>
          <w:numId w:val="34"/>
        </w:numPr>
        <w:spacing w:after="0"/>
        <w:rPr>
          <w:rFonts w:ascii="Times New Roman" w:hAnsi="Times New Roman" w:cs="Times New Roman"/>
          <w:sz w:val="24"/>
          <w:szCs w:val="24"/>
        </w:rPr>
      </w:pPr>
      <w:r>
        <w:rPr>
          <w:rFonts w:ascii="Times New Roman" w:hAnsi="Times New Roman" w:cs="Times New Roman"/>
          <w:sz w:val="24"/>
          <w:szCs w:val="24"/>
        </w:rPr>
        <w:t>There is not waiting period for staff transitioning into CDNY employment on July 1. Staff will have coverage beginning July 1.</w:t>
      </w:r>
    </w:p>
    <w:p w:rsidR="00237BA6" w:rsidRDefault="00237BA6" w:rsidP="00237BA6">
      <w:pPr>
        <w:spacing w:after="0"/>
        <w:rPr>
          <w:rFonts w:ascii="Times New Roman" w:hAnsi="Times New Roman" w:cs="Times New Roman"/>
          <w:sz w:val="24"/>
          <w:szCs w:val="24"/>
        </w:rPr>
      </w:pPr>
    </w:p>
    <w:p w:rsidR="00237BA6" w:rsidRPr="00F15E85" w:rsidRDefault="00237BA6" w:rsidP="00237BA6">
      <w:pPr>
        <w:spacing w:after="0"/>
        <w:rPr>
          <w:rFonts w:ascii="Times New Roman" w:hAnsi="Times New Roman" w:cs="Times New Roman"/>
          <w:b/>
          <w:sz w:val="24"/>
          <w:szCs w:val="24"/>
        </w:rPr>
      </w:pPr>
      <w:r w:rsidRPr="00F15E85">
        <w:rPr>
          <w:rFonts w:ascii="Times New Roman" w:hAnsi="Times New Roman" w:cs="Times New Roman"/>
          <w:b/>
          <w:sz w:val="24"/>
          <w:szCs w:val="24"/>
        </w:rPr>
        <w:t>Will I be arranging medical appointments for people who live in IRA's under the new CCO plan?</w:t>
      </w:r>
    </w:p>
    <w:p w:rsidR="00107B7D" w:rsidRPr="00F15E85" w:rsidRDefault="00107B7D" w:rsidP="00237BA6">
      <w:pPr>
        <w:spacing w:after="0"/>
        <w:rPr>
          <w:rFonts w:ascii="Times New Roman" w:hAnsi="Times New Roman" w:cs="Times New Roman"/>
          <w:b/>
          <w:sz w:val="24"/>
          <w:szCs w:val="24"/>
        </w:rPr>
      </w:pPr>
    </w:p>
    <w:p w:rsidR="00107B7D" w:rsidRPr="00107B7D" w:rsidRDefault="00107B7D" w:rsidP="004D333D">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No, this remains the responsibility of the residential service provider, however, care managers must monitor to ensure that individuals are getting to their medical appointments and intercede as needed.</w:t>
      </w:r>
    </w:p>
    <w:p w:rsidR="00237BA6" w:rsidRDefault="00237BA6" w:rsidP="00237BA6">
      <w:pPr>
        <w:spacing w:after="0"/>
        <w:rPr>
          <w:rFonts w:ascii="Times New Roman" w:hAnsi="Times New Roman" w:cs="Times New Roman"/>
          <w:sz w:val="24"/>
          <w:szCs w:val="24"/>
        </w:rPr>
      </w:pPr>
    </w:p>
    <w:p w:rsidR="00237BA6" w:rsidRPr="00F15E85" w:rsidRDefault="00237BA6" w:rsidP="00237BA6">
      <w:pPr>
        <w:spacing w:after="0"/>
        <w:rPr>
          <w:rFonts w:ascii="Times New Roman" w:hAnsi="Times New Roman" w:cs="Times New Roman"/>
          <w:b/>
          <w:sz w:val="24"/>
          <w:szCs w:val="24"/>
        </w:rPr>
      </w:pPr>
      <w:r w:rsidRPr="00F15E85">
        <w:rPr>
          <w:rFonts w:ascii="Times New Roman" w:hAnsi="Times New Roman" w:cs="Times New Roman"/>
          <w:b/>
          <w:sz w:val="24"/>
          <w:szCs w:val="24"/>
        </w:rPr>
        <w:t xml:space="preserve">During the last training, it was mentioned that employees should be receiving an invitation to join the staff portal. Have the invitations gone out? I have </w:t>
      </w:r>
      <w:r w:rsidR="00107B7D" w:rsidRPr="00F15E85">
        <w:rPr>
          <w:rFonts w:ascii="Times New Roman" w:hAnsi="Times New Roman" w:cs="Times New Roman"/>
          <w:b/>
          <w:sz w:val="24"/>
          <w:szCs w:val="24"/>
        </w:rPr>
        <w:t>yet to receive.</w:t>
      </w:r>
    </w:p>
    <w:p w:rsidR="00107B7D" w:rsidRDefault="00107B7D" w:rsidP="00237BA6">
      <w:pPr>
        <w:spacing w:after="0"/>
        <w:rPr>
          <w:rFonts w:ascii="Times New Roman" w:hAnsi="Times New Roman" w:cs="Times New Roman"/>
          <w:sz w:val="24"/>
          <w:szCs w:val="24"/>
        </w:rPr>
      </w:pPr>
    </w:p>
    <w:p w:rsidR="00107B7D" w:rsidRPr="00107B7D" w:rsidRDefault="00107B7D" w:rsidP="004D333D">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The s</w:t>
      </w:r>
      <w:r w:rsidR="00F15E85">
        <w:rPr>
          <w:rFonts w:ascii="Times New Roman" w:hAnsi="Times New Roman" w:cs="Times New Roman"/>
          <w:sz w:val="24"/>
          <w:szCs w:val="24"/>
        </w:rPr>
        <w:t>taff portal is finally</w:t>
      </w:r>
      <w:r>
        <w:rPr>
          <w:rFonts w:ascii="Times New Roman" w:hAnsi="Times New Roman" w:cs="Times New Roman"/>
          <w:sz w:val="24"/>
          <w:szCs w:val="24"/>
        </w:rPr>
        <w:t xml:space="preserve">. </w:t>
      </w:r>
      <w:r w:rsidR="00F15E85">
        <w:rPr>
          <w:rFonts w:ascii="Times New Roman" w:hAnsi="Times New Roman" w:cs="Times New Roman"/>
          <w:sz w:val="24"/>
          <w:szCs w:val="24"/>
        </w:rPr>
        <w:t xml:space="preserve">We will notify you today how to access it. </w:t>
      </w:r>
    </w:p>
    <w:p w:rsidR="00107B7D" w:rsidRDefault="00107B7D" w:rsidP="00237BA6">
      <w:pPr>
        <w:spacing w:after="0"/>
        <w:rPr>
          <w:rFonts w:ascii="Times New Roman" w:hAnsi="Times New Roman" w:cs="Times New Roman"/>
          <w:sz w:val="24"/>
          <w:szCs w:val="24"/>
        </w:rPr>
      </w:pPr>
    </w:p>
    <w:p w:rsidR="00107B7D" w:rsidRPr="00F15E85" w:rsidRDefault="00237BA6" w:rsidP="00107B7D">
      <w:pPr>
        <w:spacing w:after="0"/>
        <w:rPr>
          <w:rFonts w:ascii="Times New Roman" w:hAnsi="Times New Roman" w:cs="Times New Roman"/>
          <w:b/>
          <w:sz w:val="24"/>
          <w:szCs w:val="24"/>
        </w:rPr>
      </w:pPr>
      <w:r w:rsidRPr="00F15E85">
        <w:rPr>
          <w:rFonts w:ascii="Times New Roman" w:hAnsi="Times New Roman" w:cs="Times New Roman"/>
          <w:b/>
          <w:sz w:val="24"/>
          <w:szCs w:val="24"/>
        </w:rPr>
        <w:t xml:space="preserve">How are we doing our meetings for July, August, Sept, etc. once we leave our agency and no longer have access to Therap. For example, I have 3 semi ISP and 3 Annual ISPs due in July. We were asked to not have any meetings in June and to move our meetings from June to May, if possible. However, we will still have to complete our meetings in July. Will we have access to Therap or will they be completed in the new system? </w:t>
      </w:r>
      <w:r w:rsidR="00F15E85" w:rsidRPr="00F15E85">
        <w:rPr>
          <w:rFonts w:ascii="Times New Roman" w:hAnsi="Times New Roman" w:cs="Times New Roman"/>
          <w:b/>
          <w:sz w:val="24"/>
          <w:szCs w:val="24"/>
        </w:rPr>
        <w:t xml:space="preserve"> </w:t>
      </w:r>
      <w:r w:rsidR="00107B7D" w:rsidRPr="00F15E85">
        <w:rPr>
          <w:rFonts w:ascii="Times New Roman" w:hAnsi="Times New Roman" w:cs="Times New Roman"/>
          <w:b/>
          <w:sz w:val="24"/>
          <w:szCs w:val="24"/>
        </w:rPr>
        <w:t xml:space="preserve">July annual and </w:t>
      </w:r>
      <w:r w:rsidR="00E32F98" w:rsidRPr="00F15E85">
        <w:rPr>
          <w:rFonts w:ascii="Times New Roman" w:hAnsi="Times New Roman" w:cs="Times New Roman"/>
          <w:b/>
          <w:sz w:val="24"/>
          <w:szCs w:val="24"/>
        </w:rPr>
        <w:t>semiannual</w:t>
      </w:r>
      <w:r w:rsidR="00107B7D" w:rsidRPr="00F15E85">
        <w:rPr>
          <w:rFonts w:ascii="Times New Roman" w:hAnsi="Times New Roman" w:cs="Times New Roman"/>
          <w:b/>
          <w:sz w:val="24"/>
          <w:szCs w:val="24"/>
        </w:rPr>
        <w:t xml:space="preserve"> meetings - will the ISP transition to the Life Plan at that time?</w:t>
      </w:r>
    </w:p>
    <w:p w:rsidR="00237BA6" w:rsidRPr="00F15E85" w:rsidRDefault="00237BA6" w:rsidP="00237BA6">
      <w:pPr>
        <w:spacing w:after="0"/>
        <w:rPr>
          <w:rFonts w:ascii="Times New Roman" w:hAnsi="Times New Roman" w:cs="Times New Roman"/>
          <w:b/>
          <w:sz w:val="24"/>
          <w:szCs w:val="24"/>
        </w:rPr>
      </w:pPr>
      <w:r w:rsidRPr="00F15E85">
        <w:rPr>
          <w:rFonts w:ascii="Times New Roman" w:hAnsi="Times New Roman" w:cs="Times New Roman"/>
          <w:b/>
          <w:sz w:val="24"/>
          <w:szCs w:val="24"/>
        </w:rPr>
        <w:lastRenderedPageBreak/>
        <w:t xml:space="preserve">Will we need to hold the Semi ISP meeting in July and not write a plan since the </w:t>
      </w:r>
      <w:r w:rsidR="00E32F98" w:rsidRPr="00F15E85">
        <w:rPr>
          <w:rFonts w:ascii="Times New Roman" w:hAnsi="Times New Roman" w:cs="Times New Roman"/>
          <w:b/>
          <w:sz w:val="24"/>
          <w:szCs w:val="24"/>
        </w:rPr>
        <w:t>Life plans</w:t>
      </w:r>
      <w:r w:rsidRPr="00F15E85">
        <w:rPr>
          <w:rFonts w:ascii="Times New Roman" w:hAnsi="Times New Roman" w:cs="Times New Roman"/>
          <w:b/>
          <w:sz w:val="24"/>
          <w:szCs w:val="24"/>
        </w:rPr>
        <w:t xml:space="preserve"> are only done for Annuals?</w:t>
      </w:r>
    </w:p>
    <w:p w:rsidR="00783DC8" w:rsidRDefault="00783DC8" w:rsidP="00237BA6">
      <w:pPr>
        <w:spacing w:after="0"/>
        <w:rPr>
          <w:rFonts w:ascii="Times New Roman" w:hAnsi="Times New Roman" w:cs="Times New Roman"/>
          <w:sz w:val="24"/>
          <w:szCs w:val="24"/>
        </w:rPr>
      </w:pPr>
    </w:p>
    <w:p w:rsidR="00783DC8" w:rsidRPr="00F15E85" w:rsidRDefault="00783DC8" w:rsidP="004D333D">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Only at the annual ISP review meeting will the change to a </w:t>
      </w:r>
      <w:r w:rsidR="00F15E85">
        <w:rPr>
          <w:rFonts w:ascii="Times New Roman" w:hAnsi="Times New Roman" w:cs="Times New Roman"/>
          <w:sz w:val="24"/>
          <w:szCs w:val="24"/>
        </w:rPr>
        <w:t>Life Plan</w:t>
      </w:r>
      <w:r>
        <w:rPr>
          <w:rFonts w:ascii="Times New Roman" w:hAnsi="Times New Roman" w:cs="Times New Roman"/>
          <w:sz w:val="24"/>
          <w:szCs w:val="24"/>
        </w:rPr>
        <w:t xml:space="preserve"> occur, unless the individual and/or family request the development of a </w:t>
      </w:r>
      <w:r w:rsidR="00F15E85">
        <w:rPr>
          <w:rFonts w:ascii="Times New Roman" w:hAnsi="Times New Roman" w:cs="Times New Roman"/>
          <w:sz w:val="24"/>
          <w:szCs w:val="24"/>
        </w:rPr>
        <w:t>Life Plan</w:t>
      </w:r>
      <w:r>
        <w:rPr>
          <w:rFonts w:ascii="Times New Roman" w:hAnsi="Times New Roman" w:cs="Times New Roman"/>
          <w:sz w:val="24"/>
          <w:szCs w:val="24"/>
        </w:rPr>
        <w:t xml:space="preserve"> sooner.</w:t>
      </w:r>
      <w:r w:rsidR="00F15E85">
        <w:rPr>
          <w:rFonts w:ascii="Times New Roman" w:hAnsi="Times New Roman" w:cs="Times New Roman"/>
          <w:sz w:val="24"/>
          <w:szCs w:val="24"/>
        </w:rPr>
        <w:t xml:space="preserve">  For the 6 month review you will be reviewing the ISP.  Likely you will be reviewing the paper version of the ISP.  </w:t>
      </w:r>
    </w:p>
    <w:p w:rsidR="00107B7D" w:rsidRDefault="00107B7D" w:rsidP="00237BA6">
      <w:pPr>
        <w:spacing w:after="0"/>
        <w:rPr>
          <w:rFonts w:ascii="Times New Roman" w:hAnsi="Times New Roman" w:cs="Times New Roman"/>
          <w:sz w:val="24"/>
          <w:szCs w:val="24"/>
        </w:rPr>
      </w:pPr>
    </w:p>
    <w:p w:rsidR="00237BA6" w:rsidRPr="00F15E85" w:rsidRDefault="00237BA6" w:rsidP="00783DC8">
      <w:pPr>
        <w:spacing w:after="0"/>
        <w:rPr>
          <w:rFonts w:ascii="Times New Roman" w:hAnsi="Times New Roman" w:cs="Times New Roman"/>
          <w:b/>
          <w:sz w:val="24"/>
          <w:szCs w:val="24"/>
        </w:rPr>
      </w:pPr>
      <w:r w:rsidRPr="00F15E85">
        <w:rPr>
          <w:rFonts w:ascii="Times New Roman" w:hAnsi="Times New Roman" w:cs="Times New Roman"/>
          <w:b/>
          <w:sz w:val="24"/>
          <w:szCs w:val="24"/>
        </w:rPr>
        <w:t>Could you please send us link of this recording after finished? I could not find period record on CDNY website?</w:t>
      </w:r>
    </w:p>
    <w:p w:rsidR="00107B7D" w:rsidRDefault="00107B7D" w:rsidP="00237BA6">
      <w:pPr>
        <w:spacing w:after="0"/>
        <w:rPr>
          <w:rFonts w:ascii="Times New Roman" w:hAnsi="Times New Roman" w:cs="Times New Roman"/>
          <w:sz w:val="24"/>
          <w:szCs w:val="24"/>
        </w:rPr>
      </w:pPr>
    </w:p>
    <w:p w:rsidR="00107B7D" w:rsidRPr="00107B7D" w:rsidRDefault="00107B7D" w:rsidP="004D333D">
      <w:pPr>
        <w:pStyle w:val="ListParagraph"/>
        <w:numPr>
          <w:ilvl w:val="0"/>
          <w:numId w:val="38"/>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00F15E85">
        <w:rPr>
          <w:rFonts w:ascii="Times New Roman" w:hAnsi="Times New Roman" w:cs="Times New Roman"/>
          <w:sz w:val="24"/>
          <w:szCs w:val="24"/>
        </w:rPr>
        <w:t xml:space="preserve">recording is now on our website on the Providers Page.  </w:t>
      </w:r>
    </w:p>
    <w:p w:rsidR="00237BA6" w:rsidRDefault="00237BA6" w:rsidP="00237BA6">
      <w:pPr>
        <w:spacing w:after="0"/>
        <w:rPr>
          <w:rFonts w:ascii="Times New Roman" w:hAnsi="Times New Roman" w:cs="Times New Roman"/>
          <w:sz w:val="24"/>
          <w:szCs w:val="24"/>
        </w:rPr>
      </w:pPr>
    </w:p>
    <w:p w:rsidR="00783DC8" w:rsidRPr="00F15E85" w:rsidRDefault="00237BA6" w:rsidP="00237BA6">
      <w:pPr>
        <w:spacing w:after="0"/>
        <w:rPr>
          <w:rFonts w:ascii="Times New Roman" w:hAnsi="Times New Roman" w:cs="Times New Roman"/>
          <w:b/>
          <w:sz w:val="24"/>
          <w:szCs w:val="24"/>
        </w:rPr>
      </w:pPr>
      <w:r w:rsidRPr="00F15E85">
        <w:rPr>
          <w:rFonts w:ascii="Times New Roman" w:hAnsi="Times New Roman" w:cs="Times New Roman"/>
          <w:b/>
          <w:sz w:val="24"/>
          <w:szCs w:val="24"/>
        </w:rPr>
        <w:t>If you hold another job position with a CDNY affiliated agency can you continue to work with the affiliated agency or will that be a conflict of interest.</w:t>
      </w:r>
    </w:p>
    <w:p w:rsidR="00783DC8" w:rsidRDefault="00783DC8" w:rsidP="00237BA6">
      <w:pPr>
        <w:spacing w:after="0"/>
        <w:rPr>
          <w:rFonts w:ascii="Times New Roman" w:hAnsi="Times New Roman" w:cs="Times New Roman"/>
          <w:sz w:val="24"/>
          <w:szCs w:val="24"/>
        </w:rPr>
      </w:pPr>
    </w:p>
    <w:p w:rsidR="00237BA6" w:rsidRPr="00783DC8" w:rsidRDefault="00783DC8" w:rsidP="004D333D">
      <w:pPr>
        <w:pStyle w:val="ListParagraph"/>
        <w:numPr>
          <w:ilvl w:val="0"/>
          <w:numId w:val="39"/>
        </w:numPr>
        <w:spacing w:after="0"/>
        <w:rPr>
          <w:rFonts w:ascii="Times New Roman" w:hAnsi="Times New Roman" w:cs="Times New Roman"/>
          <w:sz w:val="24"/>
          <w:szCs w:val="24"/>
        </w:rPr>
      </w:pPr>
      <w:r>
        <w:rPr>
          <w:rFonts w:ascii="Times New Roman" w:hAnsi="Times New Roman" w:cs="Times New Roman"/>
          <w:sz w:val="24"/>
          <w:szCs w:val="24"/>
        </w:rPr>
        <w:t>That will depend on the position that you hold in your current MSC agency. There is no conflict for example, if you are a broker or a community habilitation worker.</w:t>
      </w:r>
    </w:p>
    <w:p w:rsidR="00237BA6" w:rsidRPr="00237BA6" w:rsidRDefault="00237BA6" w:rsidP="00237BA6">
      <w:pPr>
        <w:spacing w:after="0"/>
        <w:rPr>
          <w:rFonts w:ascii="Times New Roman" w:hAnsi="Times New Roman" w:cs="Times New Roman"/>
          <w:sz w:val="24"/>
          <w:szCs w:val="24"/>
        </w:rPr>
      </w:pPr>
    </w:p>
    <w:p w:rsidR="00783DC8" w:rsidRPr="00F15E85" w:rsidRDefault="00237BA6" w:rsidP="00237BA6">
      <w:pPr>
        <w:spacing w:after="0"/>
        <w:rPr>
          <w:rFonts w:ascii="Times New Roman" w:hAnsi="Times New Roman" w:cs="Times New Roman"/>
          <w:b/>
          <w:sz w:val="24"/>
          <w:szCs w:val="24"/>
        </w:rPr>
      </w:pPr>
      <w:r w:rsidRPr="00F15E85">
        <w:rPr>
          <w:rFonts w:ascii="Times New Roman" w:hAnsi="Times New Roman" w:cs="Times New Roman"/>
          <w:b/>
          <w:sz w:val="24"/>
          <w:szCs w:val="24"/>
        </w:rPr>
        <w:t>To clarify the withdrawal question: The consent form has a field for who the person should call to request a withdrawal of consent form.  It is blank.  Should that be DOH as the withdrawal is a DOH form?</w:t>
      </w:r>
      <w:r w:rsidR="00F15E85">
        <w:rPr>
          <w:rFonts w:ascii="Times New Roman" w:hAnsi="Times New Roman" w:cs="Times New Roman"/>
          <w:b/>
          <w:sz w:val="24"/>
          <w:szCs w:val="24"/>
        </w:rPr>
        <w:t xml:space="preserve">  </w:t>
      </w:r>
      <w:r w:rsidR="00783DC8" w:rsidRPr="00F15E85">
        <w:rPr>
          <w:rFonts w:ascii="Times New Roman" w:hAnsi="Times New Roman" w:cs="Times New Roman"/>
          <w:b/>
          <w:sz w:val="24"/>
          <w:szCs w:val="24"/>
        </w:rPr>
        <w:t>What control will families and individuals have in regards to what information a provider have access to and which provider can access the person's information without informing them in advance?</w:t>
      </w:r>
    </w:p>
    <w:p w:rsidR="00CA71D2" w:rsidRPr="00F15E85" w:rsidRDefault="00CA71D2" w:rsidP="00CA71D2">
      <w:pPr>
        <w:spacing w:after="0"/>
        <w:rPr>
          <w:rFonts w:ascii="Times New Roman" w:hAnsi="Times New Roman" w:cs="Times New Roman"/>
          <w:b/>
          <w:sz w:val="24"/>
          <w:szCs w:val="24"/>
        </w:rPr>
      </w:pPr>
      <w:r w:rsidRPr="00F15E85">
        <w:rPr>
          <w:rFonts w:ascii="Times New Roman" w:hAnsi="Times New Roman" w:cs="Times New Roman"/>
          <w:b/>
          <w:sz w:val="24"/>
          <w:szCs w:val="24"/>
        </w:rPr>
        <w:t xml:space="preserve">You both have been great throughout this and we here at Citizen Advocates appreciate all the hard work. thank you! (no, this doesn’t need to go into </w:t>
      </w:r>
      <w:r w:rsidR="00E32F98" w:rsidRPr="00F15E85">
        <w:rPr>
          <w:rFonts w:ascii="Times New Roman" w:hAnsi="Times New Roman" w:cs="Times New Roman"/>
          <w:b/>
          <w:sz w:val="24"/>
          <w:szCs w:val="24"/>
        </w:rPr>
        <w:t>the</w:t>
      </w:r>
      <w:r w:rsidRPr="00F15E85">
        <w:rPr>
          <w:rFonts w:ascii="Times New Roman" w:hAnsi="Times New Roman" w:cs="Times New Roman"/>
          <w:b/>
          <w:sz w:val="24"/>
          <w:szCs w:val="24"/>
        </w:rPr>
        <w:t xml:space="preserve"> post meeting q and a's) if a person has a appointed legal guardian, can this person sign the consent?</w:t>
      </w:r>
      <w:r w:rsidR="00F15E85" w:rsidRPr="00F15E85">
        <w:rPr>
          <w:rFonts w:ascii="Times New Roman" w:hAnsi="Times New Roman" w:cs="Times New Roman"/>
          <w:b/>
          <w:sz w:val="24"/>
          <w:szCs w:val="24"/>
        </w:rPr>
        <w:t xml:space="preserve">  </w:t>
      </w:r>
      <w:r w:rsidRPr="00F15E85">
        <w:rPr>
          <w:rFonts w:ascii="Times New Roman" w:hAnsi="Times New Roman" w:cs="Times New Roman"/>
          <w:b/>
          <w:sz w:val="24"/>
          <w:szCs w:val="24"/>
        </w:rPr>
        <w:t xml:space="preserve">Is the HH Information Sharing Consent form DOH 5055 the same as the enrollment for adults?  </w:t>
      </w:r>
    </w:p>
    <w:p w:rsidR="00CA71D2" w:rsidRDefault="00CA71D2" w:rsidP="00237BA6">
      <w:pPr>
        <w:spacing w:after="0"/>
        <w:rPr>
          <w:rFonts w:ascii="Times New Roman" w:hAnsi="Times New Roman" w:cs="Times New Roman"/>
          <w:sz w:val="24"/>
          <w:szCs w:val="24"/>
        </w:rPr>
      </w:pPr>
    </w:p>
    <w:p w:rsidR="00F15E85" w:rsidRPr="00F15E85" w:rsidRDefault="00783DC8" w:rsidP="004D333D">
      <w:pPr>
        <w:pStyle w:val="ListParagraph"/>
        <w:numPr>
          <w:ilvl w:val="0"/>
          <w:numId w:val="47"/>
        </w:numPr>
        <w:spacing w:after="0"/>
        <w:rPr>
          <w:rFonts w:ascii="Times New Roman" w:hAnsi="Times New Roman" w:cs="Times New Roman"/>
          <w:sz w:val="24"/>
          <w:szCs w:val="24"/>
        </w:rPr>
      </w:pPr>
      <w:r w:rsidRPr="00F15E85">
        <w:rPr>
          <w:rFonts w:ascii="Times New Roman" w:hAnsi="Times New Roman" w:cs="Times New Roman"/>
          <w:sz w:val="24"/>
          <w:szCs w:val="24"/>
        </w:rPr>
        <w:t>More information will be provided on this at tomorrow’s OPWDD webinar on consent. That session is also being recorded and will be posted to OPWDD’s website.</w:t>
      </w:r>
      <w:r w:rsidR="00F15E85" w:rsidRPr="00F15E85">
        <w:rPr>
          <w:rFonts w:ascii="Times New Roman" w:hAnsi="Times New Roman" w:cs="Times New Roman"/>
          <w:sz w:val="24"/>
          <w:szCs w:val="24"/>
        </w:rPr>
        <w:t xml:space="preserve"> </w:t>
      </w:r>
      <w:r w:rsidR="00F15E85" w:rsidRPr="00F15E85">
        <w:rPr>
          <w:rFonts w:ascii="Times New Roman" w:hAnsi="Times New Roman" w:cs="Times New Roman"/>
          <w:sz w:val="24"/>
          <w:szCs w:val="24"/>
        </w:rPr>
        <w:t>After that session, CDNY will provide guidance to our affiliated MSC agencies.</w:t>
      </w:r>
    </w:p>
    <w:p w:rsidR="00237BA6" w:rsidRPr="00F15E85" w:rsidRDefault="00237BA6" w:rsidP="00F15E85">
      <w:pPr>
        <w:pStyle w:val="ListParagraph"/>
        <w:spacing w:after="0"/>
        <w:rPr>
          <w:rFonts w:ascii="Times New Roman" w:hAnsi="Times New Roman" w:cs="Times New Roman"/>
          <w:sz w:val="24"/>
          <w:szCs w:val="24"/>
        </w:rPr>
      </w:pPr>
    </w:p>
    <w:p w:rsidR="00237BA6" w:rsidRPr="00F15E85" w:rsidRDefault="00237BA6" w:rsidP="00237BA6">
      <w:pPr>
        <w:spacing w:after="0"/>
        <w:rPr>
          <w:rFonts w:ascii="Times New Roman" w:hAnsi="Times New Roman" w:cs="Times New Roman"/>
          <w:b/>
          <w:sz w:val="24"/>
          <w:szCs w:val="24"/>
        </w:rPr>
      </w:pPr>
      <w:r w:rsidRPr="00F15E85">
        <w:rPr>
          <w:rFonts w:ascii="Times New Roman" w:hAnsi="Times New Roman" w:cs="Times New Roman"/>
          <w:b/>
          <w:sz w:val="24"/>
          <w:szCs w:val="24"/>
        </w:rPr>
        <w:t xml:space="preserve">What if we listed care design </w:t>
      </w:r>
      <w:r w:rsidR="00E32F98" w:rsidRPr="00F15E85">
        <w:rPr>
          <w:rFonts w:ascii="Times New Roman" w:hAnsi="Times New Roman" w:cs="Times New Roman"/>
          <w:b/>
          <w:sz w:val="24"/>
          <w:szCs w:val="24"/>
        </w:rPr>
        <w:t>NY</w:t>
      </w:r>
      <w:r w:rsidRPr="00F15E85">
        <w:rPr>
          <w:rFonts w:ascii="Times New Roman" w:hAnsi="Times New Roman" w:cs="Times New Roman"/>
          <w:b/>
          <w:sz w:val="24"/>
          <w:szCs w:val="24"/>
        </w:rPr>
        <w:t xml:space="preserve"> as the rhio. Do we need to redo those consents?</w:t>
      </w:r>
    </w:p>
    <w:p w:rsidR="00783DC8" w:rsidRDefault="00783DC8" w:rsidP="00237BA6">
      <w:pPr>
        <w:spacing w:after="0"/>
        <w:rPr>
          <w:rFonts w:ascii="Times New Roman" w:hAnsi="Times New Roman" w:cs="Times New Roman"/>
          <w:sz w:val="24"/>
          <w:szCs w:val="24"/>
        </w:rPr>
      </w:pPr>
    </w:p>
    <w:p w:rsidR="00783DC8" w:rsidRPr="00783DC8" w:rsidRDefault="00F15E85" w:rsidP="004D333D">
      <w:pPr>
        <w:pStyle w:val="ListParagraph"/>
        <w:numPr>
          <w:ilvl w:val="0"/>
          <w:numId w:val="40"/>
        </w:numPr>
        <w:spacing w:after="0"/>
        <w:rPr>
          <w:rFonts w:ascii="Times New Roman" w:hAnsi="Times New Roman" w:cs="Times New Roman"/>
          <w:sz w:val="24"/>
          <w:szCs w:val="24"/>
        </w:rPr>
      </w:pPr>
      <w:r>
        <w:rPr>
          <w:rFonts w:ascii="Times New Roman" w:hAnsi="Times New Roman" w:cs="Times New Roman"/>
          <w:sz w:val="24"/>
          <w:szCs w:val="24"/>
        </w:rPr>
        <w:t>Yes</w:t>
      </w:r>
      <w:r w:rsidR="004D333D">
        <w:rPr>
          <w:rFonts w:ascii="Times New Roman" w:hAnsi="Times New Roman" w:cs="Times New Roman"/>
          <w:sz w:val="24"/>
          <w:szCs w:val="24"/>
        </w:rPr>
        <w:t>,</w:t>
      </w:r>
      <w:bookmarkStart w:id="1" w:name="_GoBack"/>
      <w:bookmarkEnd w:id="1"/>
      <w:r>
        <w:rPr>
          <w:rFonts w:ascii="Times New Roman" w:hAnsi="Times New Roman" w:cs="Times New Roman"/>
          <w:sz w:val="24"/>
          <w:szCs w:val="24"/>
        </w:rPr>
        <w:t xml:space="preserve"> the consent will need to be redone as </w:t>
      </w:r>
      <w:r w:rsidR="00783DC8">
        <w:rPr>
          <w:rFonts w:ascii="Times New Roman" w:hAnsi="Times New Roman" w:cs="Times New Roman"/>
          <w:sz w:val="24"/>
          <w:szCs w:val="24"/>
        </w:rPr>
        <w:t>CDNY is not a RHIO. We will provide more guidance on how to complete that line by the end of the week.</w:t>
      </w:r>
    </w:p>
    <w:p w:rsidR="00237BA6" w:rsidRDefault="00237BA6" w:rsidP="00237BA6">
      <w:pPr>
        <w:spacing w:after="0"/>
        <w:rPr>
          <w:rFonts w:ascii="Times New Roman" w:hAnsi="Times New Roman" w:cs="Times New Roman"/>
          <w:sz w:val="24"/>
          <w:szCs w:val="24"/>
        </w:rPr>
      </w:pPr>
    </w:p>
    <w:p w:rsidR="00237BA6" w:rsidRPr="00F15E85" w:rsidRDefault="00F15E85" w:rsidP="00237BA6">
      <w:pPr>
        <w:spacing w:after="0"/>
        <w:rPr>
          <w:rFonts w:ascii="Times New Roman" w:hAnsi="Times New Roman" w:cs="Times New Roman"/>
          <w:b/>
          <w:sz w:val="24"/>
          <w:szCs w:val="24"/>
        </w:rPr>
      </w:pPr>
      <w:r>
        <w:rPr>
          <w:rFonts w:ascii="Times New Roman" w:hAnsi="Times New Roman" w:cs="Times New Roman"/>
          <w:b/>
          <w:sz w:val="24"/>
          <w:szCs w:val="24"/>
        </w:rPr>
        <w:t>How many individuals who</w:t>
      </w:r>
      <w:r w:rsidR="00237BA6" w:rsidRPr="00F15E85">
        <w:rPr>
          <w:rFonts w:ascii="Times New Roman" w:hAnsi="Times New Roman" w:cs="Times New Roman"/>
          <w:b/>
          <w:sz w:val="24"/>
          <w:szCs w:val="24"/>
        </w:rPr>
        <w:t xml:space="preserve"> we support are going to be on the case load?</w:t>
      </w:r>
    </w:p>
    <w:p w:rsidR="00783DC8" w:rsidRPr="00F15E85" w:rsidRDefault="00783DC8" w:rsidP="00237BA6">
      <w:pPr>
        <w:spacing w:after="0"/>
        <w:rPr>
          <w:rFonts w:ascii="Times New Roman" w:hAnsi="Times New Roman" w:cs="Times New Roman"/>
          <w:b/>
          <w:sz w:val="24"/>
          <w:szCs w:val="24"/>
        </w:rPr>
      </w:pPr>
    </w:p>
    <w:p w:rsidR="00783DC8" w:rsidRPr="00E32F98" w:rsidRDefault="00783DC8" w:rsidP="004D333D">
      <w:pPr>
        <w:pStyle w:val="ListParagraph"/>
        <w:numPr>
          <w:ilvl w:val="0"/>
          <w:numId w:val="48"/>
        </w:numPr>
        <w:spacing w:after="0"/>
        <w:rPr>
          <w:rFonts w:ascii="Times New Roman" w:hAnsi="Times New Roman" w:cs="Times New Roman"/>
          <w:sz w:val="24"/>
          <w:szCs w:val="24"/>
        </w:rPr>
      </w:pPr>
      <w:r w:rsidRPr="00E32F98">
        <w:rPr>
          <w:rFonts w:ascii="Times New Roman" w:hAnsi="Times New Roman" w:cs="Times New Roman"/>
          <w:sz w:val="24"/>
          <w:szCs w:val="24"/>
        </w:rPr>
        <w:t xml:space="preserve">Staff will join CDNY with their current caseload assuming all families select CDNY. Over time each </w:t>
      </w:r>
      <w:r w:rsidR="00E32F98" w:rsidRPr="00E32F98">
        <w:rPr>
          <w:rFonts w:ascii="Times New Roman" w:hAnsi="Times New Roman" w:cs="Times New Roman"/>
          <w:sz w:val="24"/>
          <w:szCs w:val="24"/>
        </w:rPr>
        <w:t>Care Managers</w:t>
      </w:r>
      <w:r w:rsidRPr="00E32F98">
        <w:rPr>
          <w:rFonts w:ascii="Times New Roman" w:hAnsi="Times New Roman" w:cs="Times New Roman"/>
          <w:sz w:val="24"/>
          <w:szCs w:val="24"/>
        </w:rPr>
        <w:t xml:space="preserve"> caseload will be assessed by the CM supervisors to determine if changes need to be made in order to provide the highest quality service to individuals and families.</w:t>
      </w:r>
    </w:p>
    <w:p w:rsidR="00237BA6" w:rsidRDefault="00237BA6" w:rsidP="00237BA6">
      <w:pPr>
        <w:spacing w:after="0"/>
        <w:rPr>
          <w:rFonts w:ascii="Times New Roman" w:hAnsi="Times New Roman" w:cs="Times New Roman"/>
          <w:sz w:val="24"/>
          <w:szCs w:val="24"/>
        </w:rPr>
      </w:pPr>
    </w:p>
    <w:p w:rsidR="00237BA6" w:rsidRDefault="00237BA6" w:rsidP="00237BA6">
      <w:pPr>
        <w:spacing w:after="0"/>
        <w:rPr>
          <w:rFonts w:ascii="Times New Roman" w:hAnsi="Times New Roman" w:cs="Times New Roman"/>
          <w:sz w:val="24"/>
          <w:szCs w:val="24"/>
        </w:rPr>
      </w:pPr>
    </w:p>
    <w:p w:rsidR="00237BA6" w:rsidRDefault="00237BA6" w:rsidP="00237BA6">
      <w:pPr>
        <w:spacing w:after="0"/>
        <w:rPr>
          <w:rFonts w:ascii="Times New Roman" w:hAnsi="Times New Roman" w:cs="Times New Roman"/>
          <w:sz w:val="24"/>
          <w:szCs w:val="24"/>
        </w:rPr>
      </w:pPr>
    </w:p>
    <w:p w:rsidR="00237BA6" w:rsidRPr="00E32F98" w:rsidRDefault="00237BA6" w:rsidP="00237BA6">
      <w:pPr>
        <w:spacing w:after="0"/>
        <w:rPr>
          <w:rFonts w:ascii="Times New Roman" w:hAnsi="Times New Roman" w:cs="Times New Roman"/>
          <w:b/>
          <w:sz w:val="24"/>
          <w:szCs w:val="24"/>
        </w:rPr>
      </w:pPr>
      <w:r w:rsidRPr="00E32F98">
        <w:rPr>
          <w:rFonts w:ascii="Times New Roman" w:hAnsi="Times New Roman" w:cs="Times New Roman"/>
          <w:b/>
          <w:sz w:val="24"/>
          <w:szCs w:val="24"/>
        </w:rPr>
        <w:lastRenderedPageBreak/>
        <w:t>Somewhere (not sure if it was a CDNY or OPWDD document) it mentioned that if an individual selects the 'Basic' coverage plan they may not be able to keep working with their current MSC/Care Coordinator.  Is that true and, if so, why?</w:t>
      </w:r>
    </w:p>
    <w:p w:rsidR="004143B9" w:rsidRDefault="004143B9" w:rsidP="00237BA6">
      <w:pPr>
        <w:spacing w:after="0"/>
        <w:rPr>
          <w:rFonts w:ascii="Times New Roman" w:hAnsi="Times New Roman" w:cs="Times New Roman"/>
          <w:sz w:val="24"/>
          <w:szCs w:val="24"/>
        </w:rPr>
      </w:pPr>
    </w:p>
    <w:p w:rsidR="004143B9" w:rsidRPr="004143B9" w:rsidRDefault="004143B9" w:rsidP="004D333D">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That is correct. Caseloads for the basic service will be substantially higher and likely will result in the person being supported by a different care manager.</w:t>
      </w:r>
    </w:p>
    <w:p w:rsidR="00237BA6" w:rsidRDefault="00237BA6" w:rsidP="00237BA6">
      <w:pPr>
        <w:spacing w:after="0"/>
        <w:rPr>
          <w:rFonts w:ascii="Times New Roman" w:hAnsi="Times New Roman" w:cs="Times New Roman"/>
          <w:sz w:val="24"/>
          <w:szCs w:val="24"/>
        </w:rPr>
      </w:pPr>
    </w:p>
    <w:p w:rsidR="00237BA6" w:rsidRPr="00E32F98" w:rsidRDefault="00237BA6" w:rsidP="00237BA6">
      <w:pPr>
        <w:spacing w:after="0"/>
        <w:rPr>
          <w:rFonts w:ascii="Times New Roman" w:hAnsi="Times New Roman" w:cs="Times New Roman"/>
          <w:b/>
          <w:sz w:val="24"/>
          <w:szCs w:val="24"/>
        </w:rPr>
      </w:pPr>
      <w:r w:rsidRPr="00E32F98">
        <w:rPr>
          <w:rFonts w:ascii="Times New Roman" w:hAnsi="Times New Roman" w:cs="Times New Roman"/>
          <w:b/>
          <w:sz w:val="24"/>
          <w:szCs w:val="24"/>
        </w:rPr>
        <w:t xml:space="preserve">If we have </w:t>
      </w:r>
      <w:r w:rsidR="00E32F98">
        <w:rPr>
          <w:rFonts w:ascii="Times New Roman" w:hAnsi="Times New Roman" w:cs="Times New Roman"/>
          <w:b/>
          <w:sz w:val="24"/>
          <w:szCs w:val="24"/>
        </w:rPr>
        <w:t>individuals that only speak Spanish</w:t>
      </w:r>
      <w:r w:rsidRPr="00E32F98">
        <w:rPr>
          <w:rFonts w:ascii="Times New Roman" w:hAnsi="Times New Roman" w:cs="Times New Roman"/>
          <w:b/>
          <w:sz w:val="24"/>
          <w:szCs w:val="24"/>
        </w:rPr>
        <w:t xml:space="preserve"> on our caseloads</w:t>
      </w:r>
      <w:r w:rsidR="00E32F98">
        <w:rPr>
          <w:rFonts w:ascii="Times New Roman" w:hAnsi="Times New Roman" w:cs="Times New Roman"/>
          <w:b/>
          <w:sz w:val="24"/>
          <w:szCs w:val="24"/>
        </w:rPr>
        <w:t>.  W</w:t>
      </w:r>
      <w:r w:rsidRPr="00E32F98">
        <w:rPr>
          <w:rFonts w:ascii="Times New Roman" w:hAnsi="Times New Roman" w:cs="Times New Roman"/>
          <w:b/>
          <w:sz w:val="24"/>
          <w:szCs w:val="24"/>
        </w:rPr>
        <w:t>ill CDNY evaluate this and reassign to Spanish speaking CM's?</w:t>
      </w:r>
    </w:p>
    <w:p w:rsidR="004143B9" w:rsidRPr="00E32F98" w:rsidRDefault="004143B9" w:rsidP="00237BA6">
      <w:pPr>
        <w:spacing w:after="0"/>
        <w:rPr>
          <w:rFonts w:ascii="Times New Roman" w:hAnsi="Times New Roman" w:cs="Times New Roman"/>
          <w:b/>
          <w:sz w:val="24"/>
          <w:szCs w:val="24"/>
        </w:rPr>
      </w:pPr>
    </w:p>
    <w:p w:rsidR="004143B9" w:rsidRPr="004143B9" w:rsidRDefault="004143B9" w:rsidP="004D333D">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t>CDNY will assess this post 7/1</w:t>
      </w:r>
      <w:r w:rsidR="00CA71D2">
        <w:rPr>
          <w:rFonts w:ascii="Times New Roman" w:hAnsi="Times New Roman" w:cs="Times New Roman"/>
          <w:sz w:val="24"/>
          <w:szCs w:val="24"/>
        </w:rPr>
        <w:t xml:space="preserve"> and will work with individuals and families to make a decision on their care manager that is in their best interest. </w:t>
      </w:r>
    </w:p>
    <w:p w:rsidR="00237BA6" w:rsidRDefault="00237BA6" w:rsidP="00237BA6">
      <w:pPr>
        <w:spacing w:after="0"/>
        <w:rPr>
          <w:rFonts w:ascii="Times New Roman" w:hAnsi="Times New Roman" w:cs="Times New Roman"/>
          <w:sz w:val="24"/>
          <w:szCs w:val="24"/>
        </w:rPr>
      </w:pPr>
    </w:p>
    <w:p w:rsidR="00CA71D2" w:rsidRPr="00E32F98" w:rsidRDefault="00237BA6" w:rsidP="00237BA6">
      <w:pPr>
        <w:spacing w:after="0"/>
        <w:rPr>
          <w:rFonts w:ascii="Times New Roman" w:hAnsi="Times New Roman" w:cs="Times New Roman"/>
          <w:b/>
          <w:sz w:val="24"/>
          <w:szCs w:val="24"/>
        </w:rPr>
      </w:pPr>
      <w:r w:rsidRPr="00E32F98">
        <w:rPr>
          <w:rFonts w:ascii="Times New Roman" w:hAnsi="Times New Roman" w:cs="Times New Roman"/>
          <w:b/>
          <w:sz w:val="24"/>
          <w:szCs w:val="24"/>
        </w:rPr>
        <w:t>Is the goal to have 35 people supported per Care manager? Will that be 35 people or weighted? What is the weight for each tier?</w:t>
      </w:r>
    </w:p>
    <w:p w:rsidR="00CA71D2" w:rsidRPr="00E32F98" w:rsidRDefault="00CA71D2" w:rsidP="00237BA6">
      <w:pPr>
        <w:spacing w:after="0"/>
        <w:rPr>
          <w:rFonts w:ascii="Times New Roman" w:hAnsi="Times New Roman" w:cs="Times New Roman"/>
          <w:b/>
          <w:sz w:val="24"/>
          <w:szCs w:val="24"/>
        </w:rPr>
      </w:pPr>
    </w:p>
    <w:p w:rsidR="00713BE4" w:rsidRPr="00CA71D2" w:rsidRDefault="00CA71D2" w:rsidP="004D333D">
      <w:pPr>
        <w:pStyle w:val="ListParagraph"/>
        <w:numPr>
          <w:ilvl w:val="0"/>
          <w:numId w:val="43"/>
        </w:numPr>
        <w:spacing w:after="0"/>
        <w:rPr>
          <w:rFonts w:ascii="Times New Roman" w:hAnsi="Times New Roman" w:cs="Times New Roman"/>
          <w:sz w:val="24"/>
          <w:szCs w:val="24"/>
        </w:rPr>
      </w:pPr>
      <w:r>
        <w:rPr>
          <w:rFonts w:ascii="Times New Roman" w:hAnsi="Times New Roman" w:cs="Times New Roman"/>
          <w:sz w:val="24"/>
          <w:szCs w:val="24"/>
        </w:rPr>
        <w:t xml:space="preserve">A </w:t>
      </w:r>
      <w:r w:rsidR="00E32F98">
        <w:rPr>
          <w:rFonts w:ascii="Times New Roman" w:hAnsi="Times New Roman" w:cs="Times New Roman"/>
          <w:sz w:val="24"/>
          <w:szCs w:val="24"/>
        </w:rPr>
        <w:t>35-person</w:t>
      </w:r>
      <w:r>
        <w:rPr>
          <w:rFonts w:ascii="Times New Roman" w:hAnsi="Times New Roman" w:cs="Times New Roman"/>
          <w:sz w:val="24"/>
          <w:szCs w:val="24"/>
        </w:rPr>
        <w:t xml:space="preserve"> weighted caseload is CDNY’s ideal caseload size assuming a varied mix of individuals (living at home and in certified residential) supported by each Care Manager.</w:t>
      </w:r>
      <w:r w:rsidR="00E32F98">
        <w:rPr>
          <w:rFonts w:ascii="Times New Roman" w:hAnsi="Times New Roman" w:cs="Times New Roman"/>
          <w:sz w:val="24"/>
          <w:szCs w:val="24"/>
        </w:rPr>
        <w:t xml:space="preserve">  We will implement our weighting system post 7/1.  </w:t>
      </w:r>
      <w:r w:rsidR="00713BE4" w:rsidRPr="00CA71D2">
        <w:rPr>
          <w:rFonts w:ascii="Times New Roman" w:hAnsi="Times New Roman" w:cs="Times New Roman"/>
          <w:sz w:val="24"/>
          <w:szCs w:val="24"/>
        </w:rPr>
        <w:br/>
      </w:r>
    </w:p>
    <w:p w:rsidR="00DB53A2" w:rsidRPr="00126428" w:rsidRDefault="00DB53A2" w:rsidP="00713BE4">
      <w:pPr>
        <w:spacing w:after="0"/>
        <w:rPr>
          <w:rFonts w:ascii="Times New Roman" w:hAnsi="Times New Roman" w:cs="Times New Roman"/>
          <w:sz w:val="24"/>
          <w:szCs w:val="24"/>
        </w:rPr>
      </w:pPr>
    </w:p>
    <w:sectPr w:rsidR="00DB53A2" w:rsidRPr="00126428" w:rsidSect="00DB53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D0B"/>
    <w:multiLevelType w:val="hybridMultilevel"/>
    <w:tmpl w:val="A73E6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30FC"/>
    <w:multiLevelType w:val="hybridMultilevel"/>
    <w:tmpl w:val="3D8A2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176C9"/>
    <w:multiLevelType w:val="hybridMultilevel"/>
    <w:tmpl w:val="04D22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65E6C"/>
    <w:multiLevelType w:val="hybridMultilevel"/>
    <w:tmpl w:val="0A721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123DF"/>
    <w:multiLevelType w:val="hybridMultilevel"/>
    <w:tmpl w:val="94423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761EA"/>
    <w:multiLevelType w:val="hybridMultilevel"/>
    <w:tmpl w:val="6C206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A31E3"/>
    <w:multiLevelType w:val="hybridMultilevel"/>
    <w:tmpl w:val="1DFCB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869D0"/>
    <w:multiLevelType w:val="hybridMultilevel"/>
    <w:tmpl w:val="FF32C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02E6C"/>
    <w:multiLevelType w:val="hybridMultilevel"/>
    <w:tmpl w:val="C2888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83FF3"/>
    <w:multiLevelType w:val="hybridMultilevel"/>
    <w:tmpl w:val="83D85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422F8"/>
    <w:multiLevelType w:val="hybridMultilevel"/>
    <w:tmpl w:val="3F96B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B4D2D"/>
    <w:multiLevelType w:val="hybridMultilevel"/>
    <w:tmpl w:val="D908C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9708EE"/>
    <w:multiLevelType w:val="hybridMultilevel"/>
    <w:tmpl w:val="F7040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4E50C8"/>
    <w:multiLevelType w:val="hybridMultilevel"/>
    <w:tmpl w:val="EA7E8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DB2F16"/>
    <w:multiLevelType w:val="hybridMultilevel"/>
    <w:tmpl w:val="16BCA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30602"/>
    <w:multiLevelType w:val="hybridMultilevel"/>
    <w:tmpl w:val="42EEE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4A4610"/>
    <w:multiLevelType w:val="hybridMultilevel"/>
    <w:tmpl w:val="D70ED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533DE"/>
    <w:multiLevelType w:val="hybridMultilevel"/>
    <w:tmpl w:val="5088C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1059D5"/>
    <w:multiLevelType w:val="hybridMultilevel"/>
    <w:tmpl w:val="4B546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E5057"/>
    <w:multiLevelType w:val="hybridMultilevel"/>
    <w:tmpl w:val="0734B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D68EA"/>
    <w:multiLevelType w:val="hybridMultilevel"/>
    <w:tmpl w:val="208AA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A6C39"/>
    <w:multiLevelType w:val="hybridMultilevel"/>
    <w:tmpl w:val="89A87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D604B"/>
    <w:multiLevelType w:val="hybridMultilevel"/>
    <w:tmpl w:val="4DEA7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842149"/>
    <w:multiLevelType w:val="hybridMultilevel"/>
    <w:tmpl w:val="8624A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D015A"/>
    <w:multiLevelType w:val="hybridMultilevel"/>
    <w:tmpl w:val="5400E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83079"/>
    <w:multiLevelType w:val="hybridMultilevel"/>
    <w:tmpl w:val="8C8A3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2824A4"/>
    <w:multiLevelType w:val="hybridMultilevel"/>
    <w:tmpl w:val="0DC82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74733"/>
    <w:multiLevelType w:val="hybridMultilevel"/>
    <w:tmpl w:val="848EC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C52BD"/>
    <w:multiLevelType w:val="hybridMultilevel"/>
    <w:tmpl w:val="C744F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BB60B8"/>
    <w:multiLevelType w:val="hybridMultilevel"/>
    <w:tmpl w:val="4A7E5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0C0BB6"/>
    <w:multiLevelType w:val="hybridMultilevel"/>
    <w:tmpl w:val="83666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6B14AD"/>
    <w:multiLevelType w:val="hybridMultilevel"/>
    <w:tmpl w:val="D79C3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53A37"/>
    <w:multiLevelType w:val="hybridMultilevel"/>
    <w:tmpl w:val="B54E1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F3E7C"/>
    <w:multiLevelType w:val="hybridMultilevel"/>
    <w:tmpl w:val="D840A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0F6139"/>
    <w:multiLevelType w:val="hybridMultilevel"/>
    <w:tmpl w:val="E51CE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83B28"/>
    <w:multiLevelType w:val="hybridMultilevel"/>
    <w:tmpl w:val="B6AA3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087960"/>
    <w:multiLevelType w:val="hybridMultilevel"/>
    <w:tmpl w:val="1B4C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66358"/>
    <w:multiLevelType w:val="hybridMultilevel"/>
    <w:tmpl w:val="D81AE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802B17"/>
    <w:multiLevelType w:val="hybridMultilevel"/>
    <w:tmpl w:val="A26CB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245575"/>
    <w:multiLevelType w:val="hybridMultilevel"/>
    <w:tmpl w:val="26760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0B716E"/>
    <w:multiLevelType w:val="hybridMultilevel"/>
    <w:tmpl w:val="9CFAC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DE700F"/>
    <w:multiLevelType w:val="hybridMultilevel"/>
    <w:tmpl w:val="9E70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24359"/>
    <w:multiLevelType w:val="hybridMultilevel"/>
    <w:tmpl w:val="7F661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95524E"/>
    <w:multiLevelType w:val="hybridMultilevel"/>
    <w:tmpl w:val="A73E6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C38D2"/>
    <w:multiLevelType w:val="hybridMultilevel"/>
    <w:tmpl w:val="D504B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272850"/>
    <w:multiLevelType w:val="hybridMultilevel"/>
    <w:tmpl w:val="B1CC6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922424"/>
    <w:multiLevelType w:val="hybridMultilevel"/>
    <w:tmpl w:val="D3003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1A6C17"/>
    <w:multiLevelType w:val="hybridMultilevel"/>
    <w:tmpl w:val="AEFC9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0"/>
  </w:num>
  <w:num w:numId="3">
    <w:abstractNumId w:val="11"/>
  </w:num>
  <w:num w:numId="4">
    <w:abstractNumId w:val="30"/>
  </w:num>
  <w:num w:numId="5">
    <w:abstractNumId w:val="23"/>
  </w:num>
  <w:num w:numId="6">
    <w:abstractNumId w:val="10"/>
  </w:num>
  <w:num w:numId="7">
    <w:abstractNumId w:val="16"/>
  </w:num>
  <w:num w:numId="8">
    <w:abstractNumId w:val="3"/>
  </w:num>
  <w:num w:numId="9">
    <w:abstractNumId w:val="2"/>
  </w:num>
  <w:num w:numId="10">
    <w:abstractNumId w:val="0"/>
  </w:num>
  <w:num w:numId="11">
    <w:abstractNumId w:val="36"/>
  </w:num>
  <w:num w:numId="12">
    <w:abstractNumId w:val="22"/>
  </w:num>
  <w:num w:numId="13">
    <w:abstractNumId w:val="37"/>
  </w:num>
  <w:num w:numId="14">
    <w:abstractNumId w:val="42"/>
  </w:num>
  <w:num w:numId="15">
    <w:abstractNumId w:val="17"/>
  </w:num>
  <w:num w:numId="16">
    <w:abstractNumId w:val="46"/>
  </w:num>
  <w:num w:numId="17">
    <w:abstractNumId w:val="24"/>
  </w:num>
  <w:num w:numId="18">
    <w:abstractNumId w:val="14"/>
  </w:num>
  <w:num w:numId="19">
    <w:abstractNumId w:val="32"/>
  </w:num>
  <w:num w:numId="20">
    <w:abstractNumId w:val="12"/>
  </w:num>
  <w:num w:numId="21">
    <w:abstractNumId w:val="7"/>
  </w:num>
  <w:num w:numId="22">
    <w:abstractNumId w:val="41"/>
  </w:num>
  <w:num w:numId="23">
    <w:abstractNumId w:val="20"/>
  </w:num>
  <w:num w:numId="24">
    <w:abstractNumId w:val="39"/>
  </w:num>
  <w:num w:numId="25">
    <w:abstractNumId w:val="31"/>
  </w:num>
  <w:num w:numId="26">
    <w:abstractNumId w:val="45"/>
  </w:num>
  <w:num w:numId="27">
    <w:abstractNumId w:val="29"/>
  </w:num>
  <w:num w:numId="28">
    <w:abstractNumId w:val="38"/>
  </w:num>
  <w:num w:numId="29">
    <w:abstractNumId w:val="47"/>
  </w:num>
  <w:num w:numId="30">
    <w:abstractNumId w:val="33"/>
  </w:num>
  <w:num w:numId="31">
    <w:abstractNumId w:val="9"/>
  </w:num>
  <w:num w:numId="32">
    <w:abstractNumId w:val="13"/>
  </w:num>
  <w:num w:numId="33">
    <w:abstractNumId w:val="27"/>
  </w:num>
  <w:num w:numId="34">
    <w:abstractNumId w:val="21"/>
  </w:num>
  <w:num w:numId="35">
    <w:abstractNumId w:val="4"/>
  </w:num>
  <w:num w:numId="36">
    <w:abstractNumId w:val="19"/>
  </w:num>
  <w:num w:numId="37">
    <w:abstractNumId w:val="44"/>
  </w:num>
  <w:num w:numId="38">
    <w:abstractNumId w:val="26"/>
  </w:num>
  <w:num w:numId="39">
    <w:abstractNumId w:val="15"/>
  </w:num>
  <w:num w:numId="40">
    <w:abstractNumId w:val="1"/>
  </w:num>
  <w:num w:numId="41">
    <w:abstractNumId w:val="25"/>
  </w:num>
  <w:num w:numId="42">
    <w:abstractNumId w:val="5"/>
  </w:num>
  <w:num w:numId="43">
    <w:abstractNumId w:val="18"/>
  </w:num>
  <w:num w:numId="44">
    <w:abstractNumId w:val="8"/>
  </w:num>
  <w:num w:numId="45">
    <w:abstractNumId w:val="43"/>
  </w:num>
  <w:num w:numId="46">
    <w:abstractNumId w:val="35"/>
  </w:num>
  <w:num w:numId="47">
    <w:abstractNumId w:val="6"/>
  </w:num>
  <w:num w:numId="48">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A2"/>
    <w:rsid w:val="00107B7D"/>
    <w:rsid w:val="00126428"/>
    <w:rsid w:val="001B5E38"/>
    <w:rsid w:val="00237BA6"/>
    <w:rsid w:val="002D1B76"/>
    <w:rsid w:val="0032031A"/>
    <w:rsid w:val="00330A76"/>
    <w:rsid w:val="00340D46"/>
    <w:rsid w:val="003E4352"/>
    <w:rsid w:val="004143B9"/>
    <w:rsid w:val="00476445"/>
    <w:rsid w:val="0049174F"/>
    <w:rsid w:val="004D333D"/>
    <w:rsid w:val="00566654"/>
    <w:rsid w:val="006B5A7A"/>
    <w:rsid w:val="006C7006"/>
    <w:rsid w:val="00713BE4"/>
    <w:rsid w:val="00753CBE"/>
    <w:rsid w:val="00783DC8"/>
    <w:rsid w:val="00812ECB"/>
    <w:rsid w:val="00894984"/>
    <w:rsid w:val="00BB72D1"/>
    <w:rsid w:val="00C07A15"/>
    <w:rsid w:val="00CA71D2"/>
    <w:rsid w:val="00DB53A2"/>
    <w:rsid w:val="00DB7636"/>
    <w:rsid w:val="00E060C1"/>
    <w:rsid w:val="00E32F98"/>
    <w:rsid w:val="00E339A9"/>
    <w:rsid w:val="00F15E85"/>
    <w:rsid w:val="00F55CBB"/>
    <w:rsid w:val="00FF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BB2F"/>
  <w15:docId w15:val="{B328C44E-AB2E-44BE-9CB8-202C02DB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3A2"/>
    <w:rPr>
      <w:rFonts w:ascii="Tahoma" w:hAnsi="Tahoma" w:cs="Tahoma"/>
      <w:sz w:val="16"/>
      <w:szCs w:val="16"/>
    </w:rPr>
  </w:style>
  <w:style w:type="character" w:styleId="Hyperlink">
    <w:name w:val="Hyperlink"/>
    <w:basedOn w:val="DefaultParagraphFont"/>
    <w:uiPriority w:val="99"/>
    <w:unhideWhenUsed/>
    <w:rsid w:val="00713BE4"/>
    <w:rPr>
      <w:color w:val="0000FF" w:themeColor="hyperlink"/>
      <w:u w:val="single"/>
    </w:rPr>
  </w:style>
  <w:style w:type="character" w:styleId="UnresolvedMention">
    <w:name w:val="Unresolved Mention"/>
    <w:basedOn w:val="DefaultParagraphFont"/>
    <w:uiPriority w:val="99"/>
    <w:semiHidden/>
    <w:unhideWhenUsed/>
    <w:rsid w:val="00713BE4"/>
    <w:rPr>
      <w:color w:val="808080"/>
      <w:shd w:val="clear" w:color="auto" w:fill="E6E6E6"/>
    </w:rPr>
  </w:style>
  <w:style w:type="paragraph" w:styleId="ListParagraph">
    <w:name w:val="List Paragraph"/>
    <w:basedOn w:val="Normal"/>
    <w:uiPriority w:val="34"/>
    <w:qFormat/>
    <w:rsid w:val="00491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66909">
      <w:bodyDiv w:val="1"/>
      <w:marLeft w:val="0"/>
      <w:marRight w:val="0"/>
      <w:marTop w:val="0"/>
      <w:marBottom w:val="0"/>
      <w:divBdr>
        <w:top w:val="none" w:sz="0" w:space="0" w:color="auto"/>
        <w:left w:val="none" w:sz="0" w:space="0" w:color="auto"/>
        <w:bottom w:val="none" w:sz="0" w:space="0" w:color="auto"/>
        <w:right w:val="none" w:sz="0" w:space="0" w:color="auto"/>
      </w:divBdr>
    </w:div>
    <w:div w:id="623926965">
      <w:bodyDiv w:val="1"/>
      <w:marLeft w:val="0"/>
      <w:marRight w:val="0"/>
      <w:marTop w:val="0"/>
      <w:marBottom w:val="0"/>
      <w:divBdr>
        <w:top w:val="none" w:sz="0" w:space="0" w:color="auto"/>
        <w:left w:val="none" w:sz="0" w:space="0" w:color="auto"/>
        <w:bottom w:val="none" w:sz="0" w:space="0" w:color="auto"/>
        <w:right w:val="none" w:sz="0" w:space="0" w:color="auto"/>
      </w:divBdr>
    </w:div>
    <w:div w:id="858391326">
      <w:bodyDiv w:val="1"/>
      <w:marLeft w:val="0"/>
      <w:marRight w:val="0"/>
      <w:marTop w:val="0"/>
      <w:marBottom w:val="0"/>
      <w:divBdr>
        <w:top w:val="none" w:sz="0" w:space="0" w:color="auto"/>
        <w:left w:val="none" w:sz="0" w:space="0" w:color="auto"/>
        <w:bottom w:val="none" w:sz="0" w:space="0" w:color="auto"/>
        <w:right w:val="none" w:sz="0" w:space="0" w:color="auto"/>
      </w:divBdr>
    </w:div>
    <w:div w:id="1029989073">
      <w:bodyDiv w:val="1"/>
      <w:marLeft w:val="0"/>
      <w:marRight w:val="0"/>
      <w:marTop w:val="0"/>
      <w:marBottom w:val="0"/>
      <w:divBdr>
        <w:top w:val="none" w:sz="0" w:space="0" w:color="auto"/>
        <w:left w:val="none" w:sz="0" w:space="0" w:color="auto"/>
        <w:bottom w:val="none" w:sz="0" w:space="0" w:color="auto"/>
        <w:right w:val="none" w:sz="0" w:space="0" w:color="auto"/>
      </w:divBdr>
    </w:div>
    <w:div w:id="138661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2592</Words>
  <Characters>14777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DiSanto</dc:creator>
  <cp:lastModifiedBy>Anne Ogden</cp:lastModifiedBy>
  <cp:revision>4</cp:revision>
  <dcterms:created xsi:type="dcterms:W3CDTF">2018-04-18T12:58:00Z</dcterms:created>
  <dcterms:modified xsi:type="dcterms:W3CDTF">2018-04-18T12:59:00Z</dcterms:modified>
</cp:coreProperties>
</file>